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1785" w14:textId="77777777" w:rsidR="009A0AD1" w:rsidRDefault="002013F2">
      <w:pPr>
        <w:pStyle w:val="Heading1"/>
        <w:spacing w:line="223" w:lineRule="auto"/>
        <w:ind w:right="3579" w:hanging="433"/>
      </w:pPr>
      <w:r>
        <w:t>TREATMENT PLAN &amp; INFORMED CONSENT FOR PSYCHOTROPIC MEDICATION</w:t>
      </w:r>
    </w:p>
    <w:p w14:paraId="518D0735" w14:textId="77777777" w:rsidR="009A0AD1" w:rsidRDefault="009A0AD1">
      <w:pPr>
        <w:pStyle w:val="BodyText"/>
        <w:rPr>
          <w:sz w:val="20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4"/>
        <w:gridCol w:w="88"/>
        <w:gridCol w:w="296"/>
        <w:gridCol w:w="1594"/>
        <w:gridCol w:w="1658"/>
        <w:gridCol w:w="329"/>
        <w:gridCol w:w="1891"/>
        <w:gridCol w:w="1074"/>
        <w:gridCol w:w="1346"/>
      </w:tblGrid>
      <w:tr w:rsidR="009A0AD1" w14:paraId="66D96610" w14:textId="77777777">
        <w:trPr>
          <w:trHeight w:val="252"/>
        </w:trPr>
        <w:tc>
          <w:tcPr>
            <w:tcW w:w="11040" w:type="dxa"/>
            <w:gridSpan w:val="9"/>
          </w:tcPr>
          <w:p w14:paraId="2A5A5771" w14:textId="77777777" w:rsidR="009A0AD1" w:rsidRDefault="002013F2">
            <w:pPr>
              <w:pStyle w:val="TableParagraph"/>
              <w:numPr>
                <w:ilvl w:val="0"/>
                <w:numId w:val="22"/>
              </w:numPr>
              <w:tabs>
                <w:tab w:val="left" w:pos="742"/>
                <w:tab w:val="left" w:pos="743"/>
              </w:tabs>
              <w:spacing w:line="233" w:lineRule="exact"/>
              <w:ind w:hanging="353"/>
            </w:pPr>
            <w:r>
              <w:t xml:space="preserve">You have the right to </w:t>
            </w:r>
            <w:r>
              <w:rPr>
                <w:spacing w:val="-3"/>
              </w:rPr>
              <w:t xml:space="preserve">be informed about </w:t>
            </w:r>
            <w:r>
              <w:rPr>
                <w:spacing w:val="-5"/>
              </w:rPr>
              <w:t xml:space="preserve">your </w:t>
            </w:r>
            <w:r>
              <w:t xml:space="preserve">care and to </w:t>
            </w:r>
            <w:r>
              <w:rPr>
                <w:spacing w:val="4"/>
              </w:rPr>
              <w:t>ask</w:t>
            </w:r>
            <w:r>
              <w:rPr>
                <w:spacing w:val="-29"/>
              </w:rPr>
              <w:t xml:space="preserve"> </w:t>
            </w:r>
            <w:r>
              <w:t>questions.</w:t>
            </w:r>
          </w:p>
        </w:tc>
      </w:tr>
      <w:tr w:rsidR="009A0AD1" w14:paraId="0E594DB9" w14:textId="77777777">
        <w:trPr>
          <w:trHeight w:val="268"/>
        </w:trPr>
        <w:tc>
          <w:tcPr>
            <w:tcW w:w="11040" w:type="dxa"/>
            <w:gridSpan w:val="9"/>
          </w:tcPr>
          <w:p w14:paraId="3D2D4FC0" w14:textId="77777777" w:rsidR="009A0AD1" w:rsidRDefault="002013F2">
            <w:pPr>
              <w:pStyle w:val="TableParagraph"/>
              <w:numPr>
                <w:ilvl w:val="0"/>
                <w:numId w:val="21"/>
              </w:numPr>
              <w:tabs>
                <w:tab w:val="left" w:pos="742"/>
                <w:tab w:val="left" w:pos="743"/>
              </w:tabs>
              <w:spacing w:line="248" w:lineRule="exact"/>
              <w:ind w:hanging="353"/>
            </w:pPr>
            <w:r>
              <w:t xml:space="preserve">You have the right to accept </w:t>
            </w:r>
            <w:r>
              <w:rPr>
                <w:spacing w:val="-4"/>
              </w:rPr>
              <w:t xml:space="preserve">or </w:t>
            </w:r>
            <w:r>
              <w:t xml:space="preserve">reject any </w:t>
            </w:r>
            <w:r>
              <w:rPr>
                <w:spacing w:val="-4"/>
              </w:rPr>
              <w:t xml:space="preserve">of </w:t>
            </w:r>
            <w:r>
              <w:rPr>
                <w:spacing w:val="-5"/>
              </w:rPr>
              <w:t xml:space="preserve">your </w:t>
            </w:r>
            <w:r>
              <w:t>care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plan.</w:t>
            </w:r>
          </w:p>
        </w:tc>
      </w:tr>
      <w:tr w:rsidR="009A0AD1" w14:paraId="1DB7FD8B" w14:textId="77777777">
        <w:trPr>
          <w:trHeight w:val="252"/>
        </w:trPr>
        <w:tc>
          <w:tcPr>
            <w:tcW w:w="11040" w:type="dxa"/>
            <w:gridSpan w:val="9"/>
          </w:tcPr>
          <w:p w14:paraId="130764F0" w14:textId="77777777" w:rsidR="009A0AD1" w:rsidRDefault="002013F2">
            <w:pPr>
              <w:pStyle w:val="TableParagraph"/>
              <w:numPr>
                <w:ilvl w:val="0"/>
                <w:numId w:val="20"/>
              </w:numPr>
              <w:tabs>
                <w:tab w:val="left" w:pos="742"/>
                <w:tab w:val="left" w:pos="743"/>
              </w:tabs>
              <w:spacing w:line="233" w:lineRule="exact"/>
              <w:ind w:hanging="353"/>
            </w:pPr>
            <w:r>
              <w:t xml:space="preserve">You have the right to end </w:t>
            </w:r>
            <w:r>
              <w:rPr>
                <w:spacing w:val="-5"/>
              </w:rPr>
              <w:t xml:space="preserve">your </w:t>
            </w:r>
            <w:r>
              <w:t xml:space="preserve">consent verbally </w:t>
            </w:r>
            <w:r>
              <w:rPr>
                <w:spacing w:val="-4"/>
              </w:rPr>
              <w:t xml:space="preserve">or </w:t>
            </w:r>
            <w:r>
              <w:t>in writing at any</w:t>
            </w:r>
            <w:r>
              <w:rPr>
                <w:spacing w:val="-29"/>
              </w:rPr>
              <w:t xml:space="preserve"> </w:t>
            </w:r>
            <w:r>
              <w:t>time.</w:t>
            </w:r>
          </w:p>
        </w:tc>
      </w:tr>
      <w:tr w:rsidR="009A0AD1" w14:paraId="565F51E1" w14:textId="77777777">
        <w:trPr>
          <w:trHeight w:val="284"/>
        </w:trPr>
        <w:tc>
          <w:tcPr>
            <w:tcW w:w="8620" w:type="dxa"/>
            <w:gridSpan w:val="7"/>
            <w:tcBorders>
              <w:right w:val="nil"/>
            </w:tcBorders>
          </w:tcPr>
          <w:p w14:paraId="3686735F" w14:textId="77777777" w:rsidR="009A0AD1" w:rsidRDefault="002013F2">
            <w:pPr>
              <w:pStyle w:val="TableParagraph"/>
              <w:numPr>
                <w:ilvl w:val="0"/>
                <w:numId w:val="19"/>
              </w:numPr>
              <w:tabs>
                <w:tab w:val="left" w:pos="742"/>
                <w:tab w:val="left" w:pos="743"/>
                <w:tab w:val="left" w:pos="6654"/>
              </w:tabs>
              <w:spacing w:line="264" w:lineRule="exact"/>
              <w:ind w:hanging="353"/>
              <w:rPr>
                <w:b/>
              </w:rPr>
            </w:pPr>
            <w:r>
              <w:t>You have the right to</w:t>
            </w:r>
            <w:r>
              <w:rPr>
                <w:spacing w:val="14"/>
              </w:rPr>
              <w:t xml:space="preserve"> </w:t>
            </w:r>
            <w:r>
              <w:t>language/interpreting</w:t>
            </w:r>
            <w:r>
              <w:rPr>
                <w:spacing w:val="-4"/>
              </w:rPr>
              <w:t xml:space="preserve"> </w:t>
            </w:r>
            <w:r>
              <w:t>services.</w:t>
            </w:r>
            <w:r>
              <w:tab/>
            </w:r>
            <w:r>
              <w:rPr>
                <w:b/>
              </w:rPr>
              <w:t>Services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requested?</w:t>
            </w:r>
          </w:p>
        </w:tc>
        <w:tc>
          <w:tcPr>
            <w:tcW w:w="2420" w:type="dxa"/>
            <w:gridSpan w:val="2"/>
            <w:tcBorders>
              <w:left w:val="nil"/>
            </w:tcBorders>
          </w:tcPr>
          <w:p w14:paraId="5F04CDFD" w14:textId="77777777" w:rsidR="009A0AD1" w:rsidRDefault="002013F2">
            <w:pPr>
              <w:pStyle w:val="TableParagraph"/>
              <w:numPr>
                <w:ilvl w:val="0"/>
                <w:numId w:val="18"/>
              </w:numPr>
              <w:tabs>
                <w:tab w:val="left" w:pos="544"/>
              </w:tabs>
              <w:spacing w:line="264" w:lineRule="exact"/>
            </w:pPr>
            <w:r>
              <w:t xml:space="preserve">YES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9"/>
              </w:rPr>
              <w:t xml:space="preserve"> </w:t>
            </w:r>
            <w:r>
              <w:t>NO</w:t>
            </w:r>
          </w:p>
        </w:tc>
      </w:tr>
      <w:tr w:rsidR="009A0AD1" w14:paraId="21CFC488" w14:textId="77777777">
        <w:trPr>
          <w:trHeight w:val="268"/>
        </w:trPr>
        <w:tc>
          <w:tcPr>
            <w:tcW w:w="8620" w:type="dxa"/>
            <w:gridSpan w:val="7"/>
            <w:tcBorders>
              <w:right w:val="nil"/>
            </w:tcBorders>
          </w:tcPr>
          <w:p w14:paraId="21D4FEF4" w14:textId="77777777" w:rsidR="009A0AD1" w:rsidRDefault="002013F2">
            <w:pPr>
              <w:pStyle w:val="TableParagraph"/>
              <w:numPr>
                <w:ilvl w:val="0"/>
                <w:numId w:val="17"/>
              </w:numPr>
              <w:tabs>
                <w:tab w:val="left" w:pos="742"/>
                <w:tab w:val="left" w:pos="743"/>
                <w:tab w:val="left" w:pos="6638"/>
              </w:tabs>
              <w:spacing w:line="248" w:lineRule="exact"/>
              <w:ind w:hanging="353"/>
              <w:rPr>
                <w:b/>
              </w:rPr>
            </w:pPr>
            <w:r>
              <w:t xml:space="preserve">You have the right to a </w:t>
            </w:r>
            <w:r>
              <w:rPr>
                <w:spacing w:val="-3"/>
              </w:rPr>
              <w:t xml:space="preserve">copy  </w:t>
            </w:r>
            <w:r>
              <w:rPr>
                <w:spacing w:val="-4"/>
              </w:rPr>
              <w:t xml:space="preserve">of </w:t>
            </w:r>
            <w:r>
              <w:t>this Treatment Plan</w:t>
            </w:r>
            <w:r>
              <w:rPr>
                <w:spacing w:val="-39"/>
              </w:rPr>
              <w:t xml:space="preserve"> </w:t>
            </w:r>
            <w:r>
              <w:t>&amp;</w:t>
            </w:r>
            <w:r>
              <w:rPr>
                <w:spacing w:val="12"/>
              </w:rPr>
              <w:t xml:space="preserve"> </w:t>
            </w:r>
            <w:r>
              <w:t>Consent.</w:t>
            </w:r>
            <w:r>
              <w:tab/>
            </w:r>
            <w:r>
              <w:rPr>
                <w:b/>
              </w:rPr>
              <w:t>Copy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requested?</w:t>
            </w:r>
          </w:p>
        </w:tc>
        <w:tc>
          <w:tcPr>
            <w:tcW w:w="2420" w:type="dxa"/>
            <w:gridSpan w:val="2"/>
            <w:tcBorders>
              <w:left w:val="nil"/>
            </w:tcBorders>
          </w:tcPr>
          <w:p w14:paraId="0345A4CB" w14:textId="77777777" w:rsidR="009A0AD1" w:rsidRDefault="002013F2">
            <w:pPr>
              <w:pStyle w:val="TableParagraph"/>
              <w:numPr>
                <w:ilvl w:val="0"/>
                <w:numId w:val="16"/>
              </w:numPr>
              <w:tabs>
                <w:tab w:val="left" w:pos="544"/>
              </w:tabs>
              <w:spacing w:line="248" w:lineRule="exact"/>
            </w:pPr>
            <w:r>
              <w:t xml:space="preserve">YES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9"/>
              </w:rPr>
              <w:t xml:space="preserve"> </w:t>
            </w:r>
            <w:r>
              <w:t>NO</w:t>
            </w:r>
          </w:p>
        </w:tc>
      </w:tr>
      <w:tr w:rsidR="009A0AD1" w14:paraId="248A1ADA" w14:textId="77777777">
        <w:trPr>
          <w:trHeight w:val="892"/>
        </w:trPr>
        <w:tc>
          <w:tcPr>
            <w:tcW w:w="11040" w:type="dxa"/>
            <w:gridSpan w:val="9"/>
          </w:tcPr>
          <w:p w14:paraId="3AB36582" w14:textId="77777777" w:rsidR="009A0AD1" w:rsidRDefault="002013F2">
            <w:pPr>
              <w:pStyle w:val="TableParagraph"/>
              <w:spacing w:before="103" w:line="228" w:lineRule="auto"/>
              <w:ind w:left="134" w:right="338"/>
            </w:pPr>
            <w:r>
              <w:rPr>
                <w:b/>
                <w:u w:val="single"/>
              </w:rPr>
              <w:t>Emergency Treatment</w:t>
            </w:r>
            <w:r>
              <w:rPr>
                <w:b/>
              </w:rPr>
              <w:t xml:space="preserve">: </w:t>
            </w:r>
            <w:r>
              <w:t>An emergency is a temporary, sudden marked change requiring action to preserve life or prevent serious bodily harm to client or others. In certain emergencies, medication may be given to you when it is not</w:t>
            </w:r>
          </w:p>
          <w:p w14:paraId="0F49FD61" w14:textId="77777777" w:rsidR="009A0AD1" w:rsidRDefault="002013F2">
            <w:pPr>
              <w:pStyle w:val="TableParagraph"/>
              <w:spacing w:before="8" w:line="251" w:lineRule="exact"/>
              <w:ind w:left="134"/>
            </w:pPr>
            <w:r>
              <w:t>possible to get your consent. However, once the em</w:t>
            </w:r>
            <w:r>
              <w:t>ergency has passed, your informed consent is required.</w:t>
            </w:r>
          </w:p>
        </w:tc>
      </w:tr>
      <w:tr w:rsidR="009A0AD1" w14:paraId="44CB4A69" w14:textId="77777777">
        <w:trPr>
          <w:trHeight w:val="268"/>
        </w:trPr>
        <w:tc>
          <w:tcPr>
            <w:tcW w:w="11040" w:type="dxa"/>
            <w:gridSpan w:val="9"/>
            <w:shd w:val="clear" w:color="auto" w:fill="D9D9D9"/>
          </w:tcPr>
          <w:p w14:paraId="6134E1E7" w14:textId="77777777" w:rsidR="009A0AD1" w:rsidRDefault="002013F2">
            <w:pPr>
              <w:pStyle w:val="TableParagraph"/>
              <w:spacing w:line="248" w:lineRule="exact"/>
              <w:ind w:left="3010" w:right="2949"/>
              <w:jc w:val="center"/>
              <w:rPr>
                <w:b/>
              </w:rPr>
            </w:pPr>
            <w:r>
              <w:rPr>
                <w:b/>
              </w:rPr>
              <w:t>Prescriber will discuss with you the information below:</w:t>
            </w:r>
          </w:p>
        </w:tc>
      </w:tr>
      <w:tr w:rsidR="009A0AD1" w14:paraId="314790B9" w14:textId="77777777">
        <w:trPr>
          <w:trHeight w:val="796"/>
        </w:trPr>
        <w:tc>
          <w:tcPr>
            <w:tcW w:w="11040" w:type="dxa"/>
            <w:gridSpan w:val="9"/>
            <w:tcBorders>
              <w:bottom w:val="nil"/>
            </w:tcBorders>
          </w:tcPr>
          <w:p w14:paraId="45F282C6" w14:textId="77777777" w:rsidR="009A0AD1" w:rsidRDefault="002013F2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  <w:tab w:val="left" w:pos="487"/>
                <w:tab w:val="left" w:pos="10625"/>
              </w:tabs>
              <w:spacing w:line="259" w:lineRule="exact"/>
              <w:rPr>
                <w:b/>
              </w:rPr>
            </w:pPr>
            <w:r>
              <w:t xml:space="preserve">Nature and seriousness </w:t>
            </w:r>
            <w:r>
              <w:rPr>
                <w:spacing w:val="-4"/>
              </w:rPr>
              <w:t xml:space="preserve">of </w:t>
            </w:r>
            <w:r>
              <w:rPr>
                <w:spacing w:val="-5"/>
              </w:rPr>
              <w:t xml:space="preserve">your  </w:t>
            </w:r>
            <w:r>
              <w:t>mental illness.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Diagnosis: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14:paraId="038FBD9A" w14:textId="77777777" w:rsidR="009A0AD1" w:rsidRDefault="002013F2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  <w:tab w:val="left" w:pos="487"/>
              </w:tabs>
              <w:spacing w:line="262" w:lineRule="exact"/>
            </w:pPr>
            <w:r>
              <w:t xml:space="preserve">Reason(s) </w:t>
            </w:r>
            <w:r>
              <w:rPr>
                <w:spacing w:val="-4"/>
              </w:rPr>
              <w:t xml:space="preserve">for </w:t>
            </w:r>
            <w:r>
              <w:t xml:space="preserve">medication(s) </w:t>
            </w:r>
            <w:r>
              <w:rPr>
                <w:spacing w:val="-4"/>
              </w:rPr>
              <w:t xml:space="preserve">including </w:t>
            </w:r>
            <w:r>
              <w:t xml:space="preserve">the </w:t>
            </w:r>
            <w:r>
              <w:rPr>
                <w:spacing w:val="-5"/>
              </w:rPr>
              <w:t xml:space="preserve">likelihood </w:t>
            </w:r>
            <w:r>
              <w:rPr>
                <w:spacing w:val="-4"/>
              </w:rPr>
              <w:t xml:space="preserve">of </w:t>
            </w:r>
            <w:r>
              <w:rPr>
                <w:spacing w:val="-3"/>
              </w:rPr>
              <w:t xml:space="preserve">improving, </w:t>
            </w:r>
            <w:r>
              <w:rPr>
                <w:spacing w:val="-4"/>
              </w:rPr>
              <w:t xml:space="preserve">or </w:t>
            </w:r>
            <w:r>
              <w:rPr>
                <w:spacing w:val="-5"/>
              </w:rPr>
              <w:t xml:space="preserve">not </w:t>
            </w:r>
            <w:r>
              <w:rPr>
                <w:spacing w:val="-4"/>
              </w:rPr>
              <w:t xml:space="preserve">improving </w:t>
            </w:r>
            <w:r>
              <w:t xml:space="preserve">with </w:t>
            </w:r>
            <w:r>
              <w:rPr>
                <w:spacing w:val="-4"/>
              </w:rPr>
              <w:t xml:space="preserve">or </w:t>
            </w:r>
            <w:r>
              <w:rPr>
                <w:spacing w:val="-3"/>
              </w:rPr>
              <w:t>without</w:t>
            </w:r>
            <w:r>
              <w:rPr>
                <w:spacing w:val="12"/>
              </w:rPr>
              <w:t xml:space="preserve"> </w:t>
            </w:r>
            <w:r>
              <w:t>the</w:t>
            </w:r>
          </w:p>
          <w:p w14:paraId="3C695DFD" w14:textId="77777777" w:rsidR="009A0AD1" w:rsidRDefault="002013F2">
            <w:pPr>
              <w:pStyle w:val="TableParagraph"/>
              <w:spacing w:before="36" w:line="219" w:lineRule="exact"/>
              <w:ind w:left="486"/>
              <w:rPr>
                <w:b/>
              </w:rPr>
            </w:pPr>
            <w:r>
              <w:t xml:space="preserve">medication(s), 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b/>
              </w:rPr>
              <w:t>Symptoms</w:t>
            </w:r>
          </w:p>
        </w:tc>
      </w:tr>
      <w:tr w:rsidR="009A0AD1" w14:paraId="63959618" w14:textId="77777777">
        <w:trPr>
          <w:trHeight w:val="284"/>
        </w:trPr>
        <w:tc>
          <w:tcPr>
            <w:tcW w:w="3148" w:type="dxa"/>
            <w:gridSpan w:val="3"/>
            <w:tcBorders>
              <w:top w:val="nil"/>
              <w:right w:val="nil"/>
            </w:tcBorders>
          </w:tcPr>
          <w:p w14:paraId="2187CC92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2" w:type="dxa"/>
            <w:gridSpan w:val="6"/>
            <w:tcBorders>
              <w:left w:val="nil"/>
            </w:tcBorders>
          </w:tcPr>
          <w:p w14:paraId="71BFBBD4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AD1" w14:paraId="6FA4FCAA" w14:textId="77777777">
        <w:trPr>
          <w:trHeight w:val="219"/>
        </w:trPr>
        <w:tc>
          <w:tcPr>
            <w:tcW w:w="11040" w:type="dxa"/>
            <w:gridSpan w:val="9"/>
          </w:tcPr>
          <w:p w14:paraId="7CAC0E13" w14:textId="77777777" w:rsidR="009A0AD1" w:rsidRDefault="009A0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0AD1" w14:paraId="26C9165C" w14:textId="77777777">
        <w:trPr>
          <w:trHeight w:val="220"/>
        </w:trPr>
        <w:tc>
          <w:tcPr>
            <w:tcW w:w="11040" w:type="dxa"/>
            <w:gridSpan w:val="9"/>
          </w:tcPr>
          <w:p w14:paraId="277DF913" w14:textId="77777777" w:rsidR="009A0AD1" w:rsidRDefault="009A0A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0AD1" w14:paraId="6B98C344" w14:textId="77777777">
        <w:trPr>
          <w:trHeight w:val="556"/>
        </w:trPr>
        <w:tc>
          <w:tcPr>
            <w:tcW w:w="11040" w:type="dxa"/>
            <w:gridSpan w:val="9"/>
            <w:tcBorders>
              <w:bottom w:val="nil"/>
            </w:tcBorders>
          </w:tcPr>
          <w:p w14:paraId="0B6B93B4" w14:textId="77777777" w:rsidR="009A0AD1" w:rsidRDefault="002013F2">
            <w:pPr>
              <w:pStyle w:val="TableParagraph"/>
              <w:spacing w:line="265" w:lineRule="exact"/>
              <w:ind w:left="117"/>
            </w:pPr>
            <w:r>
              <w:t xml:space="preserve">3. Reasonable alternative treatments and why provider is recommending this </w:t>
            </w:r>
            <w:proofErr w:type="gramStart"/>
            <w:r>
              <w:t>particular treatment</w:t>
            </w:r>
            <w:proofErr w:type="gramEnd"/>
            <w:r>
              <w:t>. Document</w:t>
            </w:r>
          </w:p>
          <w:p w14:paraId="390E106C" w14:textId="77777777" w:rsidR="009A0AD1" w:rsidRDefault="002013F2">
            <w:pPr>
              <w:pStyle w:val="TableParagraph"/>
              <w:spacing w:before="52" w:line="220" w:lineRule="exact"/>
              <w:ind w:left="534"/>
            </w:pPr>
            <w:r>
              <w:t>alternative, if applicable:</w:t>
            </w:r>
          </w:p>
        </w:tc>
      </w:tr>
      <w:tr w:rsidR="009A0AD1" w14:paraId="68AD05D6" w14:textId="77777777">
        <w:trPr>
          <w:trHeight w:val="123"/>
        </w:trPr>
        <w:tc>
          <w:tcPr>
            <w:tcW w:w="2764" w:type="dxa"/>
            <w:tcBorders>
              <w:top w:val="nil"/>
              <w:right w:val="nil"/>
            </w:tcBorders>
          </w:tcPr>
          <w:p w14:paraId="5E880535" w14:textId="77777777" w:rsidR="009A0AD1" w:rsidRDefault="009A0AD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76" w:type="dxa"/>
            <w:gridSpan w:val="8"/>
            <w:tcBorders>
              <w:left w:val="nil"/>
            </w:tcBorders>
          </w:tcPr>
          <w:p w14:paraId="233CA5B0" w14:textId="77777777" w:rsidR="009A0AD1" w:rsidRDefault="009A0AD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A0AD1" w14:paraId="67091585" w14:textId="77777777">
        <w:trPr>
          <w:trHeight w:val="284"/>
        </w:trPr>
        <w:tc>
          <w:tcPr>
            <w:tcW w:w="6400" w:type="dxa"/>
            <w:gridSpan w:val="5"/>
            <w:vMerge w:val="restart"/>
            <w:tcBorders>
              <w:right w:val="nil"/>
            </w:tcBorders>
          </w:tcPr>
          <w:p w14:paraId="50C5C5B9" w14:textId="77777777" w:rsidR="009A0AD1" w:rsidRDefault="002013F2">
            <w:pPr>
              <w:pStyle w:val="TableParagraph"/>
              <w:spacing w:before="45"/>
              <w:ind w:left="117"/>
            </w:pPr>
            <w:r>
              <w:t>4. Commonly known probable side effects that you may experience:</w:t>
            </w:r>
          </w:p>
        </w:tc>
        <w:tc>
          <w:tcPr>
            <w:tcW w:w="4640" w:type="dxa"/>
            <w:gridSpan w:val="4"/>
            <w:tcBorders>
              <w:left w:val="nil"/>
            </w:tcBorders>
          </w:tcPr>
          <w:p w14:paraId="4E3F2206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AD1" w14:paraId="5DEAD988" w14:textId="77777777">
        <w:trPr>
          <w:trHeight w:val="283"/>
        </w:trPr>
        <w:tc>
          <w:tcPr>
            <w:tcW w:w="6400" w:type="dxa"/>
            <w:gridSpan w:val="5"/>
            <w:vMerge/>
            <w:tcBorders>
              <w:top w:val="nil"/>
              <w:right w:val="nil"/>
            </w:tcBorders>
          </w:tcPr>
          <w:p w14:paraId="628B8B3F" w14:textId="77777777" w:rsidR="009A0AD1" w:rsidRDefault="009A0AD1">
            <w:pPr>
              <w:rPr>
                <w:sz w:val="2"/>
                <w:szCs w:val="2"/>
              </w:rPr>
            </w:pPr>
          </w:p>
        </w:tc>
        <w:tc>
          <w:tcPr>
            <w:tcW w:w="4640" w:type="dxa"/>
            <w:gridSpan w:val="4"/>
            <w:tcBorders>
              <w:left w:val="nil"/>
            </w:tcBorders>
          </w:tcPr>
          <w:p w14:paraId="1E69DA5D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AD1" w14:paraId="6C53093F" w14:textId="77777777">
        <w:trPr>
          <w:trHeight w:val="284"/>
        </w:trPr>
        <w:tc>
          <w:tcPr>
            <w:tcW w:w="11040" w:type="dxa"/>
            <w:gridSpan w:val="9"/>
          </w:tcPr>
          <w:p w14:paraId="15A815A5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AD1" w14:paraId="548A5381" w14:textId="77777777">
        <w:trPr>
          <w:trHeight w:val="124"/>
        </w:trPr>
        <w:tc>
          <w:tcPr>
            <w:tcW w:w="11040" w:type="dxa"/>
            <w:gridSpan w:val="9"/>
          </w:tcPr>
          <w:p w14:paraId="48969977" w14:textId="77777777" w:rsidR="009A0AD1" w:rsidRDefault="009A0AD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A0AD1" w14:paraId="1C4D29B9" w14:textId="77777777">
        <w:trPr>
          <w:trHeight w:val="1293"/>
        </w:trPr>
        <w:tc>
          <w:tcPr>
            <w:tcW w:w="11040" w:type="dxa"/>
            <w:gridSpan w:val="9"/>
          </w:tcPr>
          <w:p w14:paraId="59B25D92" w14:textId="77777777" w:rsidR="009A0AD1" w:rsidRDefault="002013F2">
            <w:pPr>
              <w:pStyle w:val="TableParagraph"/>
              <w:spacing w:before="13"/>
              <w:ind w:left="134"/>
            </w:pPr>
            <w:r>
              <w:t>5. Possible additional side effects which may happen when taking medication(s) longer than three months:</w:t>
            </w:r>
          </w:p>
          <w:p w14:paraId="2ABC7E7C" w14:textId="77777777" w:rsidR="009A0AD1" w:rsidRDefault="002013F2">
            <w:pPr>
              <w:pStyle w:val="TableParagraph"/>
              <w:spacing w:before="152" w:line="235" w:lineRule="auto"/>
              <w:ind w:left="22" w:right="414"/>
              <w:jc w:val="both"/>
            </w:pPr>
            <w:r>
              <w:rPr>
                <w:spacing w:val="3"/>
              </w:rPr>
              <w:t xml:space="preserve">If </w:t>
            </w:r>
            <w:r>
              <w:t xml:space="preserve">taking a typical </w:t>
            </w:r>
            <w:r>
              <w:rPr>
                <w:spacing w:val="-4"/>
              </w:rPr>
              <w:t xml:space="preserve">or </w:t>
            </w:r>
            <w:r>
              <w:t xml:space="preserve">atypical anti‐psychotic </w:t>
            </w:r>
            <w:r>
              <w:rPr>
                <w:spacing w:val="-4"/>
              </w:rPr>
              <w:t xml:space="preserve">medication, </w:t>
            </w:r>
            <w:r>
              <w:rPr>
                <w:spacing w:val="-5"/>
              </w:rPr>
              <w:t xml:space="preserve">you </w:t>
            </w:r>
            <w:r>
              <w:t xml:space="preserve">will </w:t>
            </w:r>
            <w:r>
              <w:rPr>
                <w:spacing w:val="-3"/>
              </w:rPr>
              <w:t xml:space="preserve">be </w:t>
            </w:r>
            <w:r>
              <w:t xml:space="preserve">given </w:t>
            </w:r>
            <w:r>
              <w:rPr>
                <w:spacing w:val="-3"/>
              </w:rPr>
              <w:t xml:space="preserve">information about </w:t>
            </w:r>
            <w:r>
              <w:t xml:space="preserve">a possible side  effect  called tardive </w:t>
            </w:r>
            <w:r>
              <w:rPr>
                <w:spacing w:val="-3"/>
              </w:rPr>
              <w:t xml:space="preserve">dyskinesia. </w:t>
            </w:r>
            <w:r>
              <w:rPr>
                <w:spacing w:val="3"/>
              </w:rPr>
              <w:t xml:space="preserve">It </w:t>
            </w:r>
            <w:r>
              <w:rPr>
                <w:spacing w:val="-10"/>
              </w:rPr>
              <w:t xml:space="preserve">is </w:t>
            </w:r>
            <w:r>
              <w:t xml:space="preserve">characterized </w:t>
            </w:r>
            <w:r>
              <w:rPr>
                <w:spacing w:val="-3"/>
              </w:rPr>
              <w:t xml:space="preserve">by involuntary movements </w:t>
            </w:r>
            <w:r>
              <w:rPr>
                <w:spacing w:val="-4"/>
              </w:rPr>
              <w:t xml:space="preserve">of </w:t>
            </w:r>
            <w:r>
              <w:t xml:space="preserve">the </w:t>
            </w:r>
            <w:r>
              <w:rPr>
                <w:spacing w:val="-4"/>
              </w:rPr>
              <w:t xml:space="preserve">face, </w:t>
            </w:r>
            <w:r>
              <w:rPr>
                <w:spacing w:val="-3"/>
              </w:rPr>
              <w:t xml:space="preserve">mouth  </w:t>
            </w:r>
            <w:r>
              <w:rPr>
                <w:spacing w:val="-4"/>
              </w:rPr>
              <w:t xml:space="preserve">and/or  </w:t>
            </w:r>
            <w:r>
              <w:rPr>
                <w:spacing w:val="-3"/>
              </w:rPr>
              <w:t xml:space="preserve">hands  </w:t>
            </w:r>
            <w:r>
              <w:t xml:space="preserve">and </w:t>
            </w:r>
            <w:r>
              <w:rPr>
                <w:spacing w:val="-4"/>
              </w:rPr>
              <w:t xml:space="preserve">feet.  </w:t>
            </w:r>
            <w:r>
              <w:t>These</w:t>
            </w:r>
            <w:r>
              <w:rPr>
                <w:spacing w:val="-17"/>
              </w:rPr>
              <w:t xml:space="preserve"> </w:t>
            </w:r>
            <w:r>
              <w:t>symptoms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potentially</w:t>
            </w:r>
            <w:r>
              <w:rPr>
                <w:spacing w:val="-6"/>
              </w:rPr>
              <w:t xml:space="preserve"> </w:t>
            </w:r>
            <w:r>
              <w:t>irreversible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appear</w:t>
            </w:r>
            <w:r>
              <w:rPr>
                <w:spacing w:val="-15"/>
              </w:rPr>
              <w:t xml:space="preserve"> </w:t>
            </w:r>
            <w:r>
              <w:t>after</w:t>
            </w:r>
            <w:r>
              <w:rPr>
                <w:spacing w:val="3"/>
              </w:rPr>
              <w:t xml:space="preserve"> </w:t>
            </w:r>
            <w:r>
              <w:t>medication</w:t>
            </w:r>
            <w:r>
              <w:rPr>
                <w:spacing w:val="-23"/>
              </w:rPr>
              <w:t xml:space="preserve"> </w:t>
            </w:r>
            <w:r>
              <w:t>has</w:t>
            </w:r>
            <w:r>
              <w:rPr>
                <w:spacing w:val="9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discontinued.</w:t>
            </w:r>
          </w:p>
        </w:tc>
      </w:tr>
      <w:tr w:rsidR="009A0AD1" w14:paraId="43E00865" w14:textId="77777777">
        <w:trPr>
          <w:trHeight w:val="252"/>
        </w:trPr>
        <w:tc>
          <w:tcPr>
            <w:tcW w:w="11040" w:type="dxa"/>
            <w:gridSpan w:val="9"/>
            <w:shd w:val="clear" w:color="auto" w:fill="D9D9D9"/>
          </w:tcPr>
          <w:p w14:paraId="57466D68" w14:textId="77777777" w:rsidR="009A0AD1" w:rsidRDefault="002013F2">
            <w:pPr>
              <w:pStyle w:val="TableParagraph"/>
              <w:spacing w:line="232" w:lineRule="exact"/>
              <w:ind w:left="134"/>
              <w:rPr>
                <w:b/>
              </w:rPr>
            </w:pPr>
            <w:r>
              <w:rPr>
                <w:b/>
              </w:rPr>
              <w:t>Provider is p</w:t>
            </w:r>
            <w:r>
              <w:rPr>
                <w:b/>
              </w:rPr>
              <w:t>rescribing the following psychotropic medication(s) for you:</w:t>
            </w:r>
          </w:p>
        </w:tc>
      </w:tr>
      <w:tr w:rsidR="009A0AD1" w14:paraId="734AECAD" w14:textId="77777777">
        <w:trPr>
          <w:trHeight w:val="556"/>
        </w:trPr>
        <w:tc>
          <w:tcPr>
            <w:tcW w:w="2852" w:type="dxa"/>
            <w:gridSpan w:val="2"/>
          </w:tcPr>
          <w:p w14:paraId="04AEEDD3" w14:textId="77777777" w:rsidR="009A0AD1" w:rsidRDefault="002013F2">
            <w:pPr>
              <w:pStyle w:val="TableParagraph"/>
              <w:spacing w:before="23" w:line="228" w:lineRule="auto"/>
              <w:ind w:left="998" w:right="318" w:hanging="160"/>
              <w:rPr>
                <w:b/>
              </w:rPr>
            </w:pPr>
            <w:r>
              <w:rPr>
                <w:b/>
              </w:rPr>
              <w:t>Medication (name)</w:t>
            </w:r>
          </w:p>
        </w:tc>
        <w:tc>
          <w:tcPr>
            <w:tcW w:w="1890" w:type="dxa"/>
            <w:gridSpan w:val="2"/>
          </w:tcPr>
          <w:p w14:paraId="45E6770B" w14:textId="77777777" w:rsidR="009A0AD1" w:rsidRDefault="002013F2">
            <w:pPr>
              <w:pStyle w:val="TableParagraph"/>
              <w:spacing w:before="27" w:line="270" w:lineRule="atLeast"/>
              <w:ind w:left="310" w:hanging="96"/>
              <w:rPr>
                <w:b/>
              </w:rPr>
            </w:pPr>
            <w:r>
              <w:rPr>
                <w:b/>
              </w:rPr>
              <w:t>Dosage Range (how much)</w:t>
            </w:r>
          </w:p>
        </w:tc>
        <w:tc>
          <w:tcPr>
            <w:tcW w:w="1987" w:type="dxa"/>
            <w:gridSpan w:val="2"/>
          </w:tcPr>
          <w:p w14:paraId="3571AE19" w14:textId="77777777" w:rsidR="009A0AD1" w:rsidRDefault="002013F2">
            <w:pPr>
              <w:pStyle w:val="TableParagraph"/>
              <w:spacing w:line="249" w:lineRule="exact"/>
              <w:ind w:left="502"/>
              <w:rPr>
                <w:b/>
              </w:rPr>
            </w:pPr>
            <w:r>
              <w:rPr>
                <w:b/>
              </w:rPr>
              <w:t>Frequency</w:t>
            </w:r>
          </w:p>
          <w:p w14:paraId="6530CB66" w14:textId="655DA16A" w:rsidR="009A0AD1" w:rsidRDefault="002013F2">
            <w:pPr>
              <w:pStyle w:val="TableParagraph"/>
              <w:spacing w:before="3"/>
              <w:ind w:left="422"/>
              <w:rPr>
                <w:b/>
              </w:rPr>
            </w:pPr>
            <w:r>
              <w:rPr>
                <w:b/>
                <w:spacing w:val="4"/>
              </w:rPr>
              <w:t>(</w:t>
            </w:r>
            <w:proofErr w:type="gramStart"/>
            <w:r>
              <w:rPr>
                <w:b/>
                <w:spacing w:val="4"/>
              </w:rPr>
              <w:t>how</w:t>
            </w:r>
            <w:proofErr w:type="gramEnd"/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4"/>
              </w:rPr>
              <w:t>often)</w:t>
            </w:r>
          </w:p>
        </w:tc>
        <w:tc>
          <w:tcPr>
            <w:tcW w:w="1891" w:type="dxa"/>
          </w:tcPr>
          <w:p w14:paraId="1BF7EB7D" w14:textId="77777777" w:rsidR="009A0AD1" w:rsidRDefault="002013F2">
            <w:pPr>
              <w:pStyle w:val="TableParagraph"/>
              <w:spacing w:before="7" w:line="228" w:lineRule="auto"/>
              <w:ind w:left="390" w:right="479" w:firstLine="64"/>
              <w:rPr>
                <w:b/>
              </w:rPr>
            </w:pPr>
            <w:r>
              <w:rPr>
                <w:b/>
              </w:rPr>
              <w:t>Duration (how long)</w:t>
            </w:r>
          </w:p>
        </w:tc>
        <w:tc>
          <w:tcPr>
            <w:tcW w:w="2420" w:type="dxa"/>
            <w:gridSpan w:val="2"/>
          </w:tcPr>
          <w:p w14:paraId="1111CF50" w14:textId="77777777" w:rsidR="009A0AD1" w:rsidRDefault="002013F2">
            <w:pPr>
              <w:pStyle w:val="TableParagraph"/>
              <w:spacing w:line="249" w:lineRule="exact"/>
              <w:ind w:left="501"/>
              <w:rPr>
                <w:b/>
              </w:rPr>
            </w:pPr>
            <w:r>
              <w:rPr>
                <w:b/>
              </w:rPr>
              <w:t>Oral or Injection</w:t>
            </w:r>
          </w:p>
        </w:tc>
      </w:tr>
      <w:tr w:rsidR="009A0AD1" w14:paraId="0FC4D659" w14:textId="77777777">
        <w:trPr>
          <w:trHeight w:val="241"/>
        </w:trPr>
        <w:tc>
          <w:tcPr>
            <w:tcW w:w="2852" w:type="dxa"/>
            <w:gridSpan w:val="2"/>
          </w:tcPr>
          <w:p w14:paraId="1C66A708" w14:textId="77777777" w:rsidR="009A0AD1" w:rsidRDefault="009A0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gridSpan w:val="2"/>
          </w:tcPr>
          <w:p w14:paraId="29228CE3" w14:textId="77777777" w:rsidR="009A0AD1" w:rsidRDefault="009A0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gridSpan w:val="2"/>
          </w:tcPr>
          <w:p w14:paraId="2D83B609" w14:textId="77777777" w:rsidR="009A0AD1" w:rsidRDefault="009A0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 w14:paraId="30EB3B61" w14:textId="77777777" w:rsidR="009A0AD1" w:rsidRDefault="009A0A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 w14:paraId="4B51D659" w14:textId="77777777" w:rsidR="009A0AD1" w:rsidRDefault="002013F2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17"/>
              </w:tabs>
              <w:spacing w:line="222" w:lineRule="exact"/>
              <w:ind w:right="51" w:hanging="614"/>
              <w:jc w:val="right"/>
            </w:pPr>
            <w:r>
              <w:t>Oral</w:t>
            </w:r>
          </w:p>
        </w:tc>
        <w:tc>
          <w:tcPr>
            <w:tcW w:w="1346" w:type="dxa"/>
          </w:tcPr>
          <w:p w14:paraId="1D98F391" w14:textId="77777777" w:rsidR="009A0AD1" w:rsidRDefault="002013F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22" w:lineRule="exact"/>
            </w:pPr>
            <w:r>
              <w:t>Injection</w:t>
            </w:r>
          </w:p>
        </w:tc>
      </w:tr>
      <w:tr w:rsidR="009A0AD1" w14:paraId="0F9D2F6A" w14:textId="77777777">
        <w:trPr>
          <w:trHeight w:val="268"/>
        </w:trPr>
        <w:tc>
          <w:tcPr>
            <w:tcW w:w="2852" w:type="dxa"/>
            <w:gridSpan w:val="2"/>
          </w:tcPr>
          <w:p w14:paraId="0D5FD18D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 w14:paraId="2FF6D10F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gridSpan w:val="2"/>
          </w:tcPr>
          <w:p w14:paraId="2ABF0730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 w14:paraId="7D839500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</w:tcPr>
          <w:p w14:paraId="3BF815AA" w14:textId="77777777" w:rsidR="009A0AD1" w:rsidRDefault="002013F2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  <w:tab w:val="left" w:pos="417"/>
              </w:tabs>
              <w:spacing w:line="248" w:lineRule="exact"/>
              <w:ind w:right="51" w:hanging="614"/>
              <w:jc w:val="right"/>
            </w:pPr>
            <w:r>
              <w:t>Oral</w:t>
            </w:r>
          </w:p>
        </w:tc>
        <w:tc>
          <w:tcPr>
            <w:tcW w:w="1346" w:type="dxa"/>
          </w:tcPr>
          <w:p w14:paraId="3763ED8E" w14:textId="77777777" w:rsidR="009A0AD1" w:rsidRDefault="002013F2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spacing w:line="248" w:lineRule="exact"/>
            </w:pPr>
            <w:r>
              <w:t>Injection</w:t>
            </w:r>
          </w:p>
        </w:tc>
      </w:tr>
      <w:tr w:rsidR="009A0AD1" w14:paraId="385D4FA7" w14:textId="77777777">
        <w:trPr>
          <w:trHeight w:val="284"/>
        </w:trPr>
        <w:tc>
          <w:tcPr>
            <w:tcW w:w="2852" w:type="dxa"/>
            <w:gridSpan w:val="2"/>
          </w:tcPr>
          <w:p w14:paraId="1C30AC48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2"/>
          </w:tcPr>
          <w:p w14:paraId="124E1788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gridSpan w:val="2"/>
          </w:tcPr>
          <w:p w14:paraId="58E979EC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0FF73172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1930ACAC" w14:textId="77777777" w:rsidR="009A0AD1" w:rsidRDefault="002013F2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  <w:tab w:val="left" w:pos="417"/>
              </w:tabs>
              <w:spacing w:before="2" w:line="262" w:lineRule="exact"/>
              <w:ind w:right="51" w:hanging="614"/>
              <w:jc w:val="right"/>
            </w:pPr>
            <w:r>
              <w:t>Oral</w:t>
            </w:r>
          </w:p>
        </w:tc>
        <w:tc>
          <w:tcPr>
            <w:tcW w:w="1346" w:type="dxa"/>
          </w:tcPr>
          <w:p w14:paraId="7B5CF62E" w14:textId="77777777" w:rsidR="009A0AD1" w:rsidRDefault="002013F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2" w:line="262" w:lineRule="exact"/>
            </w:pPr>
            <w:r>
              <w:t>Injection</w:t>
            </w:r>
          </w:p>
        </w:tc>
      </w:tr>
      <w:tr w:rsidR="009A0AD1" w14:paraId="03BA75B0" w14:textId="77777777">
        <w:trPr>
          <w:trHeight w:val="268"/>
        </w:trPr>
        <w:tc>
          <w:tcPr>
            <w:tcW w:w="2852" w:type="dxa"/>
            <w:gridSpan w:val="2"/>
          </w:tcPr>
          <w:p w14:paraId="6EC586C4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 w14:paraId="2AD009E3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gridSpan w:val="2"/>
          </w:tcPr>
          <w:p w14:paraId="0A180689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 w14:paraId="56BF6AAB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</w:tcPr>
          <w:p w14:paraId="086C051B" w14:textId="77777777" w:rsidR="009A0AD1" w:rsidRDefault="002013F2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  <w:tab w:val="left" w:pos="417"/>
              </w:tabs>
              <w:spacing w:line="248" w:lineRule="exact"/>
              <w:ind w:right="51" w:hanging="614"/>
              <w:jc w:val="right"/>
            </w:pPr>
            <w:r>
              <w:t>Oral</w:t>
            </w:r>
          </w:p>
        </w:tc>
        <w:tc>
          <w:tcPr>
            <w:tcW w:w="1346" w:type="dxa"/>
          </w:tcPr>
          <w:p w14:paraId="330C8E43" w14:textId="77777777" w:rsidR="009A0AD1" w:rsidRDefault="002013F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48" w:lineRule="exact"/>
            </w:pPr>
            <w:r>
              <w:t>Injection</w:t>
            </w:r>
          </w:p>
        </w:tc>
      </w:tr>
      <w:tr w:rsidR="009A0AD1" w14:paraId="1143DDCC" w14:textId="77777777">
        <w:trPr>
          <w:trHeight w:val="284"/>
        </w:trPr>
        <w:tc>
          <w:tcPr>
            <w:tcW w:w="2852" w:type="dxa"/>
            <w:gridSpan w:val="2"/>
          </w:tcPr>
          <w:p w14:paraId="23419025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2"/>
          </w:tcPr>
          <w:p w14:paraId="25439F8E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gridSpan w:val="2"/>
          </w:tcPr>
          <w:p w14:paraId="2E4CC256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51C8161D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04052B35" w14:textId="77777777" w:rsidR="009A0AD1" w:rsidRDefault="002013F2">
            <w:pPr>
              <w:pStyle w:val="TableParagraph"/>
              <w:numPr>
                <w:ilvl w:val="0"/>
                <w:numId w:val="6"/>
              </w:numPr>
              <w:tabs>
                <w:tab w:val="left" w:pos="416"/>
                <w:tab w:val="left" w:pos="417"/>
              </w:tabs>
              <w:spacing w:before="2" w:line="263" w:lineRule="exact"/>
              <w:ind w:right="51" w:hanging="614"/>
              <w:jc w:val="right"/>
            </w:pPr>
            <w:r>
              <w:t>Oral</w:t>
            </w:r>
          </w:p>
        </w:tc>
        <w:tc>
          <w:tcPr>
            <w:tcW w:w="1346" w:type="dxa"/>
          </w:tcPr>
          <w:p w14:paraId="55574D78" w14:textId="77777777" w:rsidR="009A0AD1" w:rsidRDefault="002013F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65" w:lineRule="exact"/>
            </w:pPr>
            <w:r>
              <w:t>Injection</w:t>
            </w:r>
          </w:p>
        </w:tc>
      </w:tr>
      <w:tr w:rsidR="009A0AD1" w14:paraId="5BCFD5C3" w14:textId="77777777">
        <w:trPr>
          <w:trHeight w:val="267"/>
        </w:trPr>
        <w:tc>
          <w:tcPr>
            <w:tcW w:w="2852" w:type="dxa"/>
            <w:gridSpan w:val="2"/>
          </w:tcPr>
          <w:p w14:paraId="73A08F7B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 w14:paraId="71AD609C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gridSpan w:val="2"/>
          </w:tcPr>
          <w:p w14:paraId="2360357D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</w:tcPr>
          <w:p w14:paraId="3CF0B6C8" w14:textId="77777777" w:rsidR="009A0AD1" w:rsidRDefault="009A0A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</w:tcPr>
          <w:p w14:paraId="79A0DD3C" w14:textId="77777777" w:rsidR="009A0AD1" w:rsidRDefault="002013F2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  <w:tab w:val="left" w:pos="417"/>
              </w:tabs>
              <w:spacing w:line="248" w:lineRule="exact"/>
              <w:ind w:right="51" w:hanging="614"/>
              <w:jc w:val="right"/>
            </w:pPr>
            <w:r>
              <w:t>Oral</w:t>
            </w:r>
          </w:p>
        </w:tc>
        <w:tc>
          <w:tcPr>
            <w:tcW w:w="1346" w:type="dxa"/>
          </w:tcPr>
          <w:p w14:paraId="2B544B0C" w14:textId="77777777" w:rsidR="009A0AD1" w:rsidRDefault="002013F2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line="248" w:lineRule="exact"/>
            </w:pPr>
            <w:r>
              <w:t>Injection</w:t>
            </w:r>
          </w:p>
        </w:tc>
      </w:tr>
    </w:tbl>
    <w:p w14:paraId="4F4881D7" w14:textId="77777777" w:rsidR="009A0AD1" w:rsidRDefault="009A0AD1">
      <w:pPr>
        <w:pStyle w:val="BodyText"/>
        <w:spacing w:before="5"/>
        <w:rPr>
          <w:sz w:val="27"/>
        </w:rPr>
      </w:pPr>
    </w:p>
    <w:p w14:paraId="2BA9F371" w14:textId="77777777" w:rsidR="009A0AD1" w:rsidRDefault="002013F2">
      <w:pPr>
        <w:ind w:left="160"/>
      </w:pPr>
      <w:r>
        <w:rPr>
          <w:b/>
          <w:spacing w:val="5"/>
        </w:rPr>
        <w:t xml:space="preserve">Above </w:t>
      </w:r>
      <w:r>
        <w:rPr>
          <w:b/>
        </w:rPr>
        <w:t xml:space="preserve">information explained to </w:t>
      </w:r>
      <w:proofErr w:type="gramStart"/>
      <w:r>
        <w:rPr>
          <w:b/>
        </w:rPr>
        <w:t>client?</w:t>
      </w:r>
      <w:proofErr w:type="gramEnd"/>
      <w:r>
        <w:rPr>
          <w:b/>
        </w:rPr>
        <w:t xml:space="preserve"> </w:t>
      </w:r>
      <w:r>
        <w:rPr>
          <w:rFonts w:ascii="MS Gothic" w:hAnsi="MS Gothic"/>
          <w:position w:val="-2"/>
        </w:rPr>
        <w:t>☐</w:t>
      </w:r>
      <w:r>
        <w:rPr>
          <w:rFonts w:ascii="MS Gothic" w:hAnsi="MS Gothic"/>
          <w:spacing w:val="-77"/>
          <w:position w:val="-2"/>
        </w:rPr>
        <w:t xml:space="preserve"> </w:t>
      </w:r>
      <w:r>
        <w:rPr>
          <w:position w:val="-2"/>
        </w:rPr>
        <w:t xml:space="preserve">YES </w:t>
      </w:r>
      <w:r>
        <w:rPr>
          <w:rFonts w:ascii="MS Gothic" w:hAnsi="MS Gothic"/>
          <w:position w:val="-2"/>
        </w:rPr>
        <w:t>☐</w:t>
      </w:r>
      <w:r>
        <w:rPr>
          <w:rFonts w:ascii="MS Gothic" w:hAnsi="MS Gothic"/>
          <w:spacing w:val="-62"/>
          <w:position w:val="-2"/>
        </w:rPr>
        <w:t xml:space="preserve"> </w:t>
      </w:r>
      <w:r>
        <w:rPr>
          <w:position w:val="-2"/>
        </w:rPr>
        <w:t>NO</w:t>
      </w:r>
    </w:p>
    <w:p w14:paraId="31ED03D4" w14:textId="77777777" w:rsidR="009A0AD1" w:rsidRDefault="009A0AD1">
      <w:pPr>
        <w:pStyle w:val="BodyText"/>
        <w:spacing w:before="6"/>
        <w:rPr>
          <w:sz w:val="12"/>
        </w:rPr>
      </w:pPr>
    </w:p>
    <w:p w14:paraId="6CB8A452" w14:textId="77777777" w:rsidR="009A0AD1" w:rsidRDefault="009A0AD1">
      <w:pPr>
        <w:rPr>
          <w:sz w:val="12"/>
        </w:rPr>
        <w:sectPr w:rsidR="009A0AD1">
          <w:footerReference w:type="default" r:id="rId7"/>
          <w:type w:val="continuous"/>
          <w:pgSz w:w="12240" w:h="15840"/>
          <w:pgMar w:top="780" w:right="480" w:bottom="1460" w:left="480" w:header="720" w:footer="1266" w:gutter="0"/>
          <w:cols w:space="720"/>
        </w:sectPr>
      </w:pPr>
    </w:p>
    <w:p w14:paraId="0284C27F" w14:textId="77777777" w:rsidR="009A0AD1" w:rsidRDefault="002013F2">
      <w:pPr>
        <w:pStyle w:val="Heading2"/>
        <w:spacing w:before="65" w:line="232" w:lineRule="auto"/>
        <w:ind w:right="38"/>
        <w:jc w:val="center"/>
      </w:pPr>
      <w:r>
        <w:pict w14:anchorId="0117B949">
          <v:group id="_x0000_s2069" style="position:absolute;left:0;text-align:left;margin-left:30.6pt;margin-top:-7.5pt;width:550.8pt;height:95.65pt;z-index:-252399616;mso-position-horizontal-relative:page" coordorigin="612,-150" coordsize="11016,1913">
            <v:line id="_x0000_s2071" style="position:absolute" from="612,-120" to="11628,-120" strokeweight="3pt"/>
            <v:line id="_x0000_s2070" style="position:absolute" from="6030,-90" to="6030,1763" strokeweight=".8pt"/>
            <w10:wrap anchorx="page"/>
          </v:group>
        </w:pict>
      </w:r>
      <w:r>
        <w:t>TREATMENT PLAN &amp; INFORMED CONSENT FOR PSYCHOTROPIC MEDICATION Page 1 of 2</w:t>
      </w:r>
    </w:p>
    <w:p w14:paraId="3A263A69" w14:textId="77777777" w:rsidR="009A0AD1" w:rsidRDefault="002013F2">
      <w:pPr>
        <w:pStyle w:val="BodyText"/>
        <w:rPr>
          <w:b/>
        </w:rPr>
      </w:pPr>
      <w:r>
        <w:br w:type="column"/>
      </w:r>
    </w:p>
    <w:p w14:paraId="679B916E" w14:textId="77777777" w:rsidR="009A0AD1" w:rsidRDefault="009A0AD1">
      <w:pPr>
        <w:pStyle w:val="BodyText"/>
        <w:spacing w:before="1"/>
        <w:rPr>
          <w:b/>
          <w:sz w:val="26"/>
        </w:rPr>
      </w:pPr>
    </w:p>
    <w:p w14:paraId="56271E26" w14:textId="77777777" w:rsidR="009A0AD1" w:rsidRDefault="002013F2">
      <w:pPr>
        <w:tabs>
          <w:tab w:val="left" w:pos="5637"/>
        </w:tabs>
        <w:spacing w:line="300" w:lineRule="auto"/>
        <w:ind w:left="785" w:right="705"/>
        <w:rPr>
          <w:b/>
        </w:rPr>
      </w:pPr>
      <w:r>
        <w:rPr>
          <w:b/>
          <w:spacing w:val="-3"/>
        </w:rPr>
        <w:t>Client:</w:t>
      </w:r>
      <w:r>
        <w:rPr>
          <w:b/>
          <w:spacing w:val="-3"/>
          <w:u w:val="single"/>
        </w:rPr>
        <w:tab/>
      </w:r>
      <w:r>
        <w:rPr>
          <w:b/>
        </w:rPr>
        <w:t xml:space="preserve"> </w:t>
      </w:r>
      <w:r>
        <w:rPr>
          <w:b/>
          <w:spacing w:val="3"/>
        </w:rPr>
        <w:t>DOB:</w:t>
      </w:r>
      <w:r>
        <w:rPr>
          <w:b/>
          <w:spacing w:val="-31"/>
        </w:rPr>
        <w:t xml:space="preserve"> </w:t>
      </w:r>
      <w:r>
        <w:rPr>
          <w:b/>
          <w:w w:val="101"/>
          <w:u w:val="single"/>
        </w:rPr>
        <w:t xml:space="preserve"> </w:t>
      </w:r>
      <w:r>
        <w:rPr>
          <w:b/>
          <w:u w:val="single"/>
        </w:rPr>
        <w:tab/>
      </w:r>
    </w:p>
    <w:p w14:paraId="35BC74F1" w14:textId="77777777" w:rsidR="009A0AD1" w:rsidRDefault="009A0AD1">
      <w:pPr>
        <w:spacing w:line="300" w:lineRule="auto"/>
        <w:sectPr w:rsidR="009A0AD1">
          <w:type w:val="continuous"/>
          <w:pgSz w:w="12240" w:h="15840"/>
          <w:pgMar w:top="780" w:right="480" w:bottom="1460" w:left="480" w:header="720" w:footer="720" w:gutter="0"/>
          <w:cols w:num="2" w:space="720" w:equalWidth="0">
            <w:col w:w="3190" w:space="1728"/>
            <w:col w:w="6362"/>
          </w:cols>
        </w:sectPr>
      </w:pPr>
    </w:p>
    <w:p w14:paraId="19DF12ED" w14:textId="77777777" w:rsidR="009A0AD1" w:rsidRDefault="002013F2">
      <w:pPr>
        <w:spacing w:before="48" w:line="223" w:lineRule="auto"/>
        <w:ind w:left="4230" w:right="3317" w:hanging="881"/>
        <w:rPr>
          <w:sz w:val="24"/>
        </w:rPr>
      </w:pPr>
      <w:r>
        <w:rPr>
          <w:sz w:val="24"/>
        </w:rPr>
        <w:lastRenderedPageBreak/>
        <w:t>TREATMENT PLAN &amp; INFORMED CONSENT FOR PSYCHOTROPIC MEDICATION</w:t>
      </w:r>
    </w:p>
    <w:p w14:paraId="1DE5CB9E" w14:textId="77777777" w:rsidR="009A0AD1" w:rsidRDefault="002013F2">
      <w:pPr>
        <w:pStyle w:val="BodyText"/>
        <w:spacing w:before="12"/>
        <w:rPr>
          <w:sz w:val="19"/>
        </w:rPr>
      </w:pPr>
      <w:r>
        <w:pict w14:anchorId="062BCBA9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30.3pt;margin-top:14.55pt;width:551.4pt;height:16pt;z-index:-251657216;mso-wrap-distance-left:0;mso-wrap-distance-right:0;mso-position-horizontal-relative:page" fillcolor="#d9d9d9" strokeweight=".8pt">
            <v:textbox inset="0,0,0,0">
              <w:txbxContent>
                <w:p w14:paraId="185905A0" w14:textId="77777777" w:rsidR="009A0AD1" w:rsidRDefault="002013F2">
                  <w:pPr>
                    <w:pStyle w:val="BodyText"/>
                    <w:spacing w:before="8"/>
                    <w:ind w:left="4737" w:right="4729"/>
                    <w:jc w:val="center"/>
                  </w:pPr>
                  <w:r>
                    <w:t>Client Statement</w:t>
                  </w:r>
                </w:p>
              </w:txbxContent>
            </v:textbox>
            <w10:wrap type="topAndBottom" anchorx="page"/>
          </v:shape>
        </w:pict>
      </w:r>
    </w:p>
    <w:p w14:paraId="13C124BF" w14:textId="77777777" w:rsidR="009A0AD1" w:rsidRDefault="002013F2">
      <w:pPr>
        <w:spacing w:before="203"/>
        <w:ind w:left="240"/>
        <w:rPr>
          <w:b/>
        </w:rPr>
      </w:pPr>
      <w:r>
        <w:rPr>
          <w:b/>
        </w:rPr>
        <w:t>Based on the information I have read, discussed and/or reviewed with my prescribing provider (check one)</w:t>
      </w:r>
    </w:p>
    <w:p w14:paraId="73AB7DA3" w14:textId="77777777" w:rsidR="009A0AD1" w:rsidRDefault="002013F2">
      <w:pPr>
        <w:pStyle w:val="ListParagraph"/>
        <w:numPr>
          <w:ilvl w:val="0"/>
          <w:numId w:val="2"/>
        </w:numPr>
        <w:tabs>
          <w:tab w:val="left" w:pos="578"/>
        </w:tabs>
        <w:spacing w:before="36" w:line="370" w:lineRule="exact"/>
        <w:ind w:left="577" w:hanging="338"/>
      </w:pPr>
      <w:r>
        <w:rPr>
          <w:position w:val="2"/>
        </w:rPr>
        <w:t>I</w:t>
      </w:r>
      <w:r>
        <w:rPr>
          <w:spacing w:val="7"/>
          <w:position w:val="2"/>
        </w:rPr>
        <w:t xml:space="preserve"> </w:t>
      </w:r>
      <w:r>
        <w:rPr>
          <w:position w:val="2"/>
        </w:rPr>
        <w:t>understand</w:t>
      </w:r>
      <w:r>
        <w:rPr>
          <w:spacing w:val="-2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give consent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8"/>
          <w:position w:val="2"/>
        </w:rPr>
        <w:t xml:space="preserve"> </w:t>
      </w:r>
      <w:r>
        <w:rPr>
          <w:position w:val="2"/>
        </w:rPr>
        <w:t>treatment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plan</w:t>
      </w:r>
      <w:r>
        <w:rPr>
          <w:spacing w:val="-23"/>
          <w:position w:val="2"/>
        </w:rPr>
        <w:t xml:space="preserve"> </w:t>
      </w:r>
      <w:r>
        <w:rPr>
          <w:spacing w:val="-4"/>
          <w:position w:val="2"/>
        </w:rPr>
        <w:t>for</w:t>
      </w:r>
      <w:r>
        <w:rPr>
          <w:spacing w:val="18"/>
          <w:position w:val="2"/>
        </w:rPr>
        <w:t xml:space="preserve"> </w:t>
      </w:r>
      <w:r>
        <w:rPr>
          <w:spacing w:val="-3"/>
          <w:position w:val="2"/>
        </w:rPr>
        <w:t>psychotropic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medication(s)</w:t>
      </w:r>
      <w:r>
        <w:rPr>
          <w:spacing w:val="-21"/>
          <w:position w:val="2"/>
        </w:rPr>
        <w:t xml:space="preserve"> </w:t>
      </w:r>
      <w:r>
        <w:rPr>
          <w:spacing w:val="-4"/>
          <w:position w:val="2"/>
        </w:rPr>
        <w:t>on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page</w:t>
      </w:r>
      <w:r>
        <w:rPr>
          <w:spacing w:val="1"/>
          <w:position w:val="2"/>
        </w:rPr>
        <w:t xml:space="preserve"> </w:t>
      </w:r>
      <w:r>
        <w:rPr>
          <w:spacing w:val="-4"/>
          <w:position w:val="2"/>
        </w:rPr>
        <w:t>one.</w:t>
      </w:r>
    </w:p>
    <w:p w14:paraId="14FFD6A5" w14:textId="540651FF" w:rsidR="009A0AD1" w:rsidRDefault="002013F2">
      <w:pPr>
        <w:pStyle w:val="ListParagraph"/>
        <w:numPr>
          <w:ilvl w:val="0"/>
          <w:numId w:val="2"/>
        </w:numPr>
        <w:tabs>
          <w:tab w:val="left" w:pos="578"/>
        </w:tabs>
        <w:spacing w:line="360" w:lineRule="exact"/>
        <w:ind w:left="577" w:hanging="338"/>
      </w:pPr>
      <w:r>
        <w:rPr>
          <w:position w:val="2"/>
        </w:rPr>
        <w:t xml:space="preserve">I give verbal consent </w:t>
      </w:r>
      <w:r>
        <w:rPr>
          <w:spacing w:val="-5"/>
          <w:position w:val="2"/>
        </w:rPr>
        <w:t xml:space="preserve">only; </w:t>
      </w:r>
      <w:r>
        <w:rPr>
          <w:spacing w:val="-4"/>
          <w:position w:val="2"/>
        </w:rPr>
        <w:t xml:space="preserve">unwilling or </w:t>
      </w:r>
      <w:r>
        <w:rPr>
          <w:spacing w:val="-3"/>
          <w:position w:val="2"/>
        </w:rPr>
        <w:t xml:space="preserve">unable </w:t>
      </w:r>
      <w:r>
        <w:rPr>
          <w:position w:val="2"/>
        </w:rPr>
        <w:t>to</w:t>
      </w:r>
      <w:r>
        <w:rPr>
          <w:spacing w:val="-14"/>
          <w:position w:val="2"/>
        </w:rPr>
        <w:t xml:space="preserve"> </w:t>
      </w:r>
      <w:r>
        <w:rPr>
          <w:spacing w:val="3"/>
          <w:position w:val="2"/>
        </w:rPr>
        <w:t xml:space="preserve">sign </w:t>
      </w:r>
      <w:r>
        <w:rPr>
          <w:spacing w:val="3"/>
          <w:position w:val="2"/>
        </w:rPr>
        <w:t>form.</w:t>
      </w:r>
    </w:p>
    <w:p w14:paraId="35DA384E" w14:textId="77777777" w:rsidR="009A0AD1" w:rsidRDefault="002013F2">
      <w:pPr>
        <w:pStyle w:val="ListParagraph"/>
        <w:numPr>
          <w:ilvl w:val="0"/>
          <w:numId w:val="2"/>
        </w:numPr>
        <w:tabs>
          <w:tab w:val="left" w:pos="578"/>
        </w:tabs>
        <w:spacing w:before="7" w:line="225" w:lineRule="auto"/>
        <w:ind w:left="240" w:right="4540" w:firstLine="0"/>
      </w:pPr>
      <w:r>
        <w:pict w14:anchorId="5930D754">
          <v:line id="_x0000_s2067" style="position:absolute;left:0;text-align:left;z-index:251667456;mso-position-horizontal-relative:page" from="30.45pt,29.6pt" to="582.35pt,29.6pt" strokeweight=".8pt">
            <w10:wrap anchorx="page"/>
          </v:line>
        </w:pict>
      </w:r>
      <w:r>
        <w:rPr>
          <w:position w:val="2"/>
        </w:rPr>
        <w:t xml:space="preserve">I </w:t>
      </w:r>
      <w:r>
        <w:rPr>
          <w:b/>
          <w:spacing w:val="3"/>
          <w:position w:val="2"/>
          <w:u w:val="single"/>
        </w:rPr>
        <w:t xml:space="preserve">do </w:t>
      </w:r>
      <w:r>
        <w:rPr>
          <w:b/>
          <w:spacing w:val="4"/>
          <w:position w:val="2"/>
          <w:u w:val="single"/>
        </w:rPr>
        <w:t>not</w:t>
      </w:r>
      <w:r>
        <w:rPr>
          <w:b/>
          <w:spacing w:val="4"/>
          <w:position w:val="2"/>
        </w:rPr>
        <w:t xml:space="preserve"> </w:t>
      </w:r>
      <w:r>
        <w:rPr>
          <w:position w:val="2"/>
        </w:rPr>
        <w:t xml:space="preserve">consent to take the </w:t>
      </w:r>
      <w:r>
        <w:rPr>
          <w:spacing w:val="-3"/>
          <w:position w:val="2"/>
        </w:rPr>
        <w:t xml:space="preserve">psychotropic </w:t>
      </w:r>
      <w:r>
        <w:rPr>
          <w:position w:val="2"/>
        </w:rPr>
        <w:t xml:space="preserve">medication(s) listed </w:t>
      </w:r>
      <w:r>
        <w:rPr>
          <w:spacing w:val="-3"/>
          <w:position w:val="2"/>
        </w:rPr>
        <w:t>below.</w:t>
      </w:r>
      <w:r>
        <w:rPr>
          <w:spacing w:val="-3"/>
        </w:rPr>
        <w:t xml:space="preserve"> </w:t>
      </w:r>
      <w:r>
        <w:t>Please</w:t>
      </w:r>
      <w:r>
        <w:rPr>
          <w:spacing w:val="-17"/>
        </w:rPr>
        <w:t xml:space="preserve"> </w:t>
      </w:r>
      <w:r>
        <w:t>list:</w:t>
      </w:r>
    </w:p>
    <w:p w14:paraId="0FAEE34D" w14:textId="77777777" w:rsidR="009A0AD1" w:rsidRDefault="002013F2">
      <w:pPr>
        <w:pStyle w:val="BodyText"/>
        <w:spacing w:before="2"/>
        <w:rPr>
          <w:sz w:val="27"/>
        </w:rPr>
      </w:pPr>
      <w:r>
        <w:pict w14:anchorId="41C19B0C">
          <v:shape id="_x0000_s2066" style="position:absolute;margin-left:29.95pt;margin-top:19pt;width:550.35pt;height:.1pt;z-index:-251656192;mso-wrap-distance-left:0;mso-wrap-distance-right:0;mso-position-horizontal-relative:page" coordorigin="599,380" coordsize="11007,0" path="m599,380r11007,e" filled="f" strokeweight=".8pt">
            <v:path arrowok="t"/>
            <w10:wrap type="topAndBottom" anchorx="page"/>
          </v:shape>
        </w:pict>
      </w:r>
      <w:r>
        <w:pict w14:anchorId="3B65FAAB">
          <v:group id="_x0000_s2063" style="position:absolute;margin-left:30.6pt;margin-top:36.15pt;width:549.65pt;height:.8pt;z-index:-251655168;mso-wrap-distance-left:0;mso-wrap-distance-right:0;mso-position-horizontal-relative:page" coordorigin="612,723" coordsize="10993,16">
            <v:line id="_x0000_s2065" style="position:absolute" from="612,731" to="8290,731" strokeweight=".8pt"/>
            <v:line id="_x0000_s2064" style="position:absolute" from="8266,731" to="11605,731" strokeweight=".8pt"/>
            <w10:wrap type="topAndBottom" anchorx="page"/>
          </v:group>
        </w:pict>
      </w:r>
    </w:p>
    <w:p w14:paraId="4352C814" w14:textId="77777777" w:rsidR="009A0AD1" w:rsidRDefault="009A0AD1">
      <w:pPr>
        <w:pStyle w:val="BodyText"/>
        <w:spacing w:before="10"/>
        <w:rPr>
          <w:sz w:val="21"/>
        </w:rPr>
      </w:pPr>
    </w:p>
    <w:p w14:paraId="59D28F91" w14:textId="77777777" w:rsidR="009A0AD1" w:rsidRDefault="002013F2">
      <w:pPr>
        <w:pStyle w:val="BodyText"/>
        <w:tabs>
          <w:tab w:val="left" w:pos="7914"/>
        </w:tabs>
        <w:spacing w:after="75" w:line="276" w:lineRule="exact"/>
        <w:ind w:left="225"/>
      </w:pPr>
      <w:r>
        <w:rPr>
          <w:position w:val="2"/>
        </w:rPr>
        <w:t>Client/Legal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Rep./Guardian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Signature</w:t>
      </w:r>
      <w:r>
        <w:rPr>
          <w:position w:val="2"/>
        </w:rPr>
        <w:tab/>
      </w:r>
      <w:r>
        <w:rPr>
          <w:spacing w:val="3"/>
        </w:rPr>
        <w:t>Date</w:t>
      </w:r>
    </w:p>
    <w:p w14:paraId="7DDA8184" w14:textId="77777777" w:rsidR="009A0AD1" w:rsidRDefault="002013F2">
      <w:pPr>
        <w:pStyle w:val="BodyText"/>
        <w:ind w:left="132"/>
        <w:rPr>
          <w:sz w:val="20"/>
        </w:rPr>
      </w:pPr>
      <w:r>
        <w:rPr>
          <w:sz w:val="20"/>
        </w:rPr>
      </w:r>
      <w:r>
        <w:rPr>
          <w:sz w:val="20"/>
        </w:rPr>
        <w:pict w14:anchorId="2109EAF0">
          <v:shape id="_x0000_s2062" type="#_x0000_t202" style="width:550.8pt;height:13.95pt;mso-left-percent:-10001;mso-top-percent:-10001;mso-position-horizontal:absolute;mso-position-horizontal-relative:char;mso-position-vertical:absolute;mso-position-vertical-relative:line;mso-left-percent:-10001;mso-top-percent:-10001" fillcolor="#d9d9d9" strokeweight=".8pt">
            <v:textbox inset="0,0,0,0">
              <w:txbxContent>
                <w:p w14:paraId="79BAD720" w14:textId="77777777" w:rsidR="009A0AD1" w:rsidRDefault="002013F2">
                  <w:pPr>
                    <w:pStyle w:val="BodyText"/>
                    <w:spacing w:before="9" w:line="253" w:lineRule="exact"/>
                    <w:ind w:left="4536" w:right="4527"/>
                    <w:jc w:val="center"/>
                  </w:pPr>
                  <w:r>
                    <w:t>Prescriber Statement</w:t>
                  </w:r>
                </w:p>
              </w:txbxContent>
            </v:textbox>
            <w10:anchorlock/>
          </v:shape>
        </w:pict>
      </w:r>
    </w:p>
    <w:p w14:paraId="42A7AEF9" w14:textId="77777777" w:rsidR="009A0AD1" w:rsidRDefault="002013F2">
      <w:pPr>
        <w:pStyle w:val="Heading2"/>
        <w:spacing w:line="224" w:lineRule="exact"/>
        <w:ind w:left="240"/>
      </w:pPr>
      <w:r>
        <w:pict w14:anchorId="1486BC67">
          <v:line id="_x0000_s2061" style="position:absolute;left:0;text-align:left;z-index:251668480;mso-position-horizontal-relative:page" from="30.45pt,12.45pt" to="582.35pt,12.45pt" strokeweight=".8pt">
            <w10:wrap anchorx="page"/>
          </v:line>
        </w:pict>
      </w:r>
      <w:r>
        <w:t xml:space="preserve">I have reviewed, </w:t>
      </w:r>
      <w:proofErr w:type="gramStart"/>
      <w:r>
        <w:t>discussed</w:t>
      </w:r>
      <w:proofErr w:type="gramEnd"/>
      <w:r>
        <w:t xml:space="preserve"> and recommend the treatment plan (page 1) for above client and:</w:t>
      </w:r>
    </w:p>
    <w:p w14:paraId="35F0506A" w14:textId="77777777" w:rsidR="009A0AD1" w:rsidRDefault="002013F2">
      <w:pPr>
        <w:pStyle w:val="ListParagraph"/>
        <w:numPr>
          <w:ilvl w:val="0"/>
          <w:numId w:val="2"/>
        </w:numPr>
        <w:tabs>
          <w:tab w:val="left" w:pos="706"/>
        </w:tabs>
        <w:spacing w:line="355" w:lineRule="exact"/>
        <w:ind w:left="705" w:hanging="466"/>
      </w:pPr>
      <w:r>
        <w:pict w14:anchorId="0FF66C46">
          <v:line id="_x0000_s2060" style="position:absolute;left:0;text-align:left;z-index:251673600;mso-position-horizontal-relative:page" from="31pt,16.45pt" to="581.8pt,16.45pt" strokeweight=".8pt">
            <w10:wrap anchorx="page"/>
          </v:line>
        </w:pict>
      </w:r>
      <w:r>
        <w:rPr>
          <w:position w:val="2"/>
        </w:rPr>
        <w:t>Client gives consent to this treatment plan</w:t>
      </w:r>
      <w:r>
        <w:rPr>
          <w:spacing w:val="-35"/>
          <w:position w:val="2"/>
        </w:rPr>
        <w:t xml:space="preserve"> </w:t>
      </w:r>
      <w:r>
        <w:rPr>
          <w:spacing w:val="-4"/>
          <w:position w:val="2"/>
        </w:rPr>
        <w:t xml:space="preserve">for </w:t>
      </w:r>
      <w:r>
        <w:rPr>
          <w:spacing w:val="-3"/>
          <w:position w:val="2"/>
        </w:rPr>
        <w:t xml:space="preserve">Psychotropic </w:t>
      </w:r>
      <w:r>
        <w:rPr>
          <w:position w:val="2"/>
        </w:rPr>
        <w:t>medications.</w:t>
      </w:r>
    </w:p>
    <w:p w14:paraId="5F49B0B2" w14:textId="77777777" w:rsidR="009A0AD1" w:rsidRDefault="002013F2">
      <w:pPr>
        <w:pStyle w:val="ListParagraph"/>
        <w:numPr>
          <w:ilvl w:val="0"/>
          <w:numId w:val="2"/>
        </w:numPr>
        <w:tabs>
          <w:tab w:val="left" w:pos="706"/>
        </w:tabs>
        <w:spacing w:line="352" w:lineRule="exact"/>
        <w:ind w:left="705" w:hanging="466"/>
      </w:pPr>
      <w:r>
        <w:pict w14:anchorId="7BA47D63">
          <v:line id="_x0000_s2059" style="position:absolute;left:0;text-align:left;z-index:251672576;mso-position-horizontal-relative:page" from="31pt,16.2pt" to="581.8pt,16.2pt" strokeweight=".8pt">
            <w10:wrap anchorx="page"/>
          </v:line>
        </w:pict>
      </w:r>
      <w:r>
        <w:rPr>
          <w:position w:val="2"/>
        </w:rPr>
        <w:t xml:space="preserve">Client gives verbal consent, </w:t>
      </w:r>
      <w:r>
        <w:rPr>
          <w:spacing w:val="-4"/>
          <w:position w:val="2"/>
        </w:rPr>
        <w:t xml:space="preserve">but unwilling or </w:t>
      </w:r>
      <w:r>
        <w:rPr>
          <w:spacing w:val="-3"/>
          <w:position w:val="2"/>
        </w:rPr>
        <w:t xml:space="preserve">unable </w:t>
      </w:r>
      <w:r>
        <w:rPr>
          <w:position w:val="2"/>
        </w:rPr>
        <w:t>to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sign.</w:t>
      </w:r>
    </w:p>
    <w:p w14:paraId="290C93BA" w14:textId="77777777" w:rsidR="009A0AD1" w:rsidRDefault="002013F2">
      <w:pPr>
        <w:pStyle w:val="ListParagraph"/>
        <w:numPr>
          <w:ilvl w:val="0"/>
          <w:numId w:val="2"/>
        </w:numPr>
        <w:tabs>
          <w:tab w:val="left" w:pos="690"/>
        </w:tabs>
        <w:ind w:left="689" w:hanging="450"/>
      </w:pPr>
      <w:r>
        <w:pict w14:anchorId="706B3580">
          <v:line id="_x0000_s2058" style="position:absolute;left:0;text-align:left;z-index:251671552;mso-position-horizontal-relative:page" from="31pt,15.85pt" to="581.8pt,15.85pt" strokeweight=".8pt">
            <w10:wrap anchorx="page"/>
          </v:line>
        </w:pict>
      </w:r>
      <w:r>
        <w:rPr>
          <w:position w:val="2"/>
        </w:rPr>
        <w:t xml:space="preserve">Client given medication </w:t>
      </w:r>
      <w:r>
        <w:rPr>
          <w:spacing w:val="-3"/>
          <w:position w:val="2"/>
        </w:rPr>
        <w:t xml:space="preserve">without </w:t>
      </w:r>
      <w:r>
        <w:rPr>
          <w:position w:val="2"/>
        </w:rPr>
        <w:t xml:space="preserve">consent </w:t>
      </w:r>
      <w:r>
        <w:rPr>
          <w:spacing w:val="-4"/>
          <w:position w:val="2"/>
        </w:rPr>
        <w:t xml:space="preserve">due </w:t>
      </w:r>
      <w:r>
        <w:rPr>
          <w:position w:val="2"/>
        </w:rPr>
        <w:t>to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emergency.</w:t>
      </w:r>
    </w:p>
    <w:p w14:paraId="628C1219" w14:textId="77777777" w:rsidR="009A0AD1" w:rsidRDefault="002013F2">
      <w:pPr>
        <w:pStyle w:val="ListParagraph"/>
        <w:numPr>
          <w:ilvl w:val="0"/>
          <w:numId w:val="2"/>
        </w:numPr>
        <w:tabs>
          <w:tab w:val="left" w:pos="690"/>
        </w:tabs>
        <w:ind w:left="689" w:hanging="450"/>
      </w:pPr>
      <w:r>
        <w:pict w14:anchorId="5BF05720">
          <v:line id="_x0000_s2057" style="position:absolute;left:0;text-align:left;z-index:251670528;mso-position-horizontal-relative:page" from="31pt,15.85pt" to="581.8pt,15.85pt" strokeweight=".8pt">
            <w10:wrap anchorx="page"/>
          </v:line>
        </w:pict>
      </w:r>
      <w:r>
        <w:rPr>
          <w:position w:val="2"/>
        </w:rPr>
        <w:t>Client</w:t>
      </w:r>
      <w:r>
        <w:rPr>
          <w:spacing w:val="-13"/>
          <w:position w:val="2"/>
        </w:rPr>
        <w:t xml:space="preserve"> </w:t>
      </w:r>
      <w:r>
        <w:rPr>
          <w:spacing w:val="-3"/>
          <w:position w:val="2"/>
        </w:rPr>
        <w:t>unable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understand</w:t>
      </w:r>
      <w:r>
        <w:rPr>
          <w:spacing w:val="-23"/>
          <w:position w:val="2"/>
        </w:rPr>
        <w:t xml:space="preserve"> </w:t>
      </w:r>
      <w:r>
        <w:rPr>
          <w:position w:val="2"/>
        </w:rPr>
        <w:t>risks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benefits,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therefore</w:t>
      </w:r>
      <w:r>
        <w:rPr>
          <w:spacing w:val="-18"/>
          <w:position w:val="2"/>
        </w:rPr>
        <w:t xml:space="preserve"> </w:t>
      </w:r>
      <w:r>
        <w:rPr>
          <w:spacing w:val="-3"/>
          <w:position w:val="2"/>
        </w:rPr>
        <w:t>cannot</w:t>
      </w:r>
      <w:r>
        <w:rPr>
          <w:position w:val="2"/>
        </w:rPr>
        <w:t xml:space="preserve"> consent.</w:t>
      </w:r>
    </w:p>
    <w:p w14:paraId="329F2685" w14:textId="77777777" w:rsidR="009A0AD1" w:rsidRDefault="002013F2">
      <w:pPr>
        <w:pStyle w:val="ListParagraph"/>
        <w:numPr>
          <w:ilvl w:val="0"/>
          <w:numId w:val="2"/>
        </w:numPr>
        <w:tabs>
          <w:tab w:val="left" w:pos="706"/>
        </w:tabs>
        <w:spacing w:line="362" w:lineRule="exact"/>
        <w:ind w:left="705" w:hanging="466"/>
      </w:pPr>
      <w:r>
        <w:pict w14:anchorId="2E4B488F">
          <v:shape id="_x0000_s2056" style="position:absolute;left:0;text-align:left;margin-left:136.2pt;margin-top:20.05pt;width:441pt;height:.1pt;z-index:-251653120;mso-wrap-distance-left:0;mso-wrap-distance-right:0;mso-position-horizontal-relative:page" coordorigin="2724,401" coordsize="8820,0" path="m2724,401r8820,e" filled="f" strokeweight=".8pt">
            <v:path arrowok="t"/>
            <w10:wrap type="topAndBottom" anchorx="page"/>
          </v:shape>
        </w:pict>
      </w:r>
      <w:r>
        <w:rPr>
          <w:position w:val="2"/>
        </w:rPr>
        <w:t>Other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Comments:</w:t>
      </w:r>
    </w:p>
    <w:p w14:paraId="1E958333" w14:textId="77777777" w:rsidR="009A0AD1" w:rsidRDefault="009A0AD1">
      <w:pPr>
        <w:pStyle w:val="BodyText"/>
        <w:rPr>
          <w:sz w:val="20"/>
        </w:rPr>
      </w:pPr>
    </w:p>
    <w:p w14:paraId="68D70EEC" w14:textId="77777777" w:rsidR="009A0AD1" w:rsidRDefault="002013F2">
      <w:pPr>
        <w:pStyle w:val="BodyText"/>
        <w:spacing w:before="7"/>
        <w:rPr>
          <w:sz w:val="11"/>
        </w:rPr>
      </w:pPr>
      <w:r>
        <w:pict w14:anchorId="192B58F0">
          <v:shape id="_x0000_s2055" style="position:absolute;margin-left:30.6pt;margin-top:9.45pt;width:550.8pt;height:.1pt;z-index:-251652096;mso-wrap-distance-left:0;mso-wrap-distance-right:0;mso-position-horizontal-relative:page" coordorigin="612,189" coordsize="11016,0" path="m612,189r11016,e" filled="f" strokeweight=".8pt">
            <v:path arrowok="t"/>
            <w10:wrap type="topAndBottom" anchorx="page"/>
          </v:shape>
        </w:pict>
      </w:r>
    </w:p>
    <w:p w14:paraId="1D6453F2" w14:textId="77777777" w:rsidR="009A0AD1" w:rsidRDefault="009A0AD1">
      <w:pPr>
        <w:pStyle w:val="BodyText"/>
        <w:rPr>
          <w:sz w:val="20"/>
        </w:rPr>
      </w:pPr>
    </w:p>
    <w:p w14:paraId="2CF52715" w14:textId="77777777" w:rsidR="009A0AD1" w:rsidRDefault="002013F2">
      <w:pPr>
        <w:pStyle w:val="BodyText"/>
        <w:rPr>
          <w:sz w:val="16"/>
        </w:rPr>
      </w:pPr>
      <w:r>
        <w:pict w14:anchorId="2EFFB180">
          <v:shape id="_x0000_s2054" style="position:absolute;margin-left:30.6pt;margin-top:12.15pt;width:550.8pt;height:.1pt;z-index:-251651072;mso-wrap-distance-left:0;mso-wrap-distance-right:0;mso-position-horizontal-relative:page" coordorigin="612,243" coordsize="11016,0" path="m612,243r11016,e" filled="f" strokeweight=".8pt">
            <v:path arrowok="t"/>
            <w10:wrap type="topAndBottom" anchorx="page"/>
          </v:shape>
        </w:pict>
      </w:r>
    </w:p>
    <w:p w14:paraId="53E924FF" w14:textId="77777777" w:rsidR="009A0AD1" w:rsidRDefault="009A0AD1">
      <w:pPr>
        <w:pStyle w:val="BodyText"/>
        <w:rPr>
          <w:sz w:val="20"/>
        </w:rPr>
      </w:pPr>
    </w:p>
    <w:p w14:paraId="323D38B5" w14:textId="77777777" w:rsidR="009A0AD1" w:rsidRDefault="009A0AD1">
      <w:pPr>
        <w:pStyle w:val="BodyText"/>
        <w:rPr>
          <w:sz w:val="20"/>
        </w:rPr>
      </w:pPr>
    </w:p>
    <w:p w14:paraId="71B54B12" w14:textId="77777777" w:rsidR="009A0AD1" w:rsidRDefault="009A0AD1">
      <w:pPr>
        <w:pStyle w:val="BodyText"/>
        <w:spacing w:before="2"/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5"/>
        <w:gridCol w:w="798"/>
        <w:gridCol w:w="3595"/>
      </w:tblGrid>
      <w:tr w:rsidR="009A0AD1" w14:paraId="55CD4C94" w14:textId="77777777">
        <w:trPr>
          <w:trHeight w:val="773"/>
        </w:trPr>
        <w:tc>
          <w:tcPr>
            <w:tcW w:w="6655" w:type="dxa"/>
            <w:tcBorders>
              <w:top w:val="single" w:sz="8" w:space="0" w:color="000000"/>
              <w:bottom w:val="single" w:sz="8" w:space="0" w:color="000000"/>
            </w:tcBorders>
          </w:tcPr>
          <w:p w14:paraId="530DF124" w14:textId="77777777" w:rsidR="009A0AD1" w:rsidRDefault="002013F2">
            <w:pPr>
              <w:pStyle w:val="TableParagraph"/>
              <w:ind w:left="121"/>
            </w:pPr>
            <w:r>
              <w:t>Prescriber Signature and License</w:t>
            </w:r>
          </w:p>
        </w:tc>
        <w:tc>
          <w:tcPr>
            <w:tcW w:w="798" w:type="dxa"/>
            <w:tcBorders>
              <w:top w:val="single" w:sz="8" w:space="0" w:color="000000"/>
              <w:bottom w:val="single" w:sz="8" w:space="0" w:color="000000"/>
            </w:tcBorders>
          </w:tcPr>
          <w:p w14:paraId="58E8D8CE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  <w:tcBorders>
              <w:top w:val="single" w:sz="8" w:space="0" w:color="000000"/>
              <w:bottom w:val="single" w:sz="8" w:space="0" w:color="000000"/>
            </w:tcBorders>
          </w:tcPr>
          <w:p w14:paraId="77D231CC" w14:textId="77777777" w:rsidR="009A0AD1" w:rsidRDefault="002013F2">
            <w:pPr>
              <w:pStyle w:val="TableParagraph"/>
              <w:ind w:left="311"/>
            </w:pPr>
            <w:r>
              <w:t>Date</w:t>
            </w:r>
          </w:p>
        </w:tc>
      </w:tr>
      <w:tr w:rsidR="009A0AD1" w14:paraId="6A924CF6" w14:textId="77777777">
        <w:trPr>
          <w:trHeight w:val="781"/>
        </w:trPr>
        <w:tc>
          <w:tcPr>
            <w:tcW w:w="6655" w:type="dxa"/>
            <w:tcBorders>
              <w:top w:val="single" w:sz="8" w:space="0" w:color="000000"/>
              <w:bottom w:val="single" w:sz="8" w:space="0" w:color="000000"/>
            </w:tcBorders>
          </w:tcPr>
          <w:p w14:paraId="3FFFB224" w14:textId="77777777" w:rsidR="009A0AD1" w:rsidRDefault="002013F2">
            <w:pPr>
              <w:pStyle w:val="TableParagraph"/>
              <w:spacing w:before="7"/>
              <w:ind w:left="121"/>
            </w:pPr>
            <w:r>
              <w:t>Prescriber Printed Name and License</w:t>
            </w:r>
          </w:p>
        </w:tc>
        <w:tc>
          <w:tcPr>
            <w:tcW w:w="798" w:type="dxa"/>
            <w:tcBorders>
              <w:top w:val="single" w:sz="8" w:space="0" w:color="000000"/>
              <w:bottom w:val="single" w:sz="8" w:space="0" w:color="000000"/>
            </w:tcBorders>
          </w:tcPr>
          <w:p w14:paraId="4F61E9E4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  <w:tcBorders>
              <w:top w:val="single" w:sz="8" w:space="0" w:color="000000"/>
              <w:bottom w:val="single" w:sz="8" w:space="0" w:color="000000"/>
            </w:tcBorders>
          </w:tcPr>
          <w:p w14:paraId="7A56AF5C" w14:textId="77777777" w:rsidR="009A0AD1" w:rsidRDefault="009A0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AD1" w14:paraId="335BB967" w14:textId="77777777">
        <w:trPr>
          <w:trHeight w:val="710"/>
        </w:trPr>
        <w:tc>
          <w:tcPr>
            <w:tcW w:w="6655" w:type="dxa"/>
            <w:tcBorders>
              <w:top w:val="single" w:sz="8" w:space="0" w:color="000000"/>
              <w:bottom w:val="single" w:sz="8" w:space="0" w:color="000000"/>
            </w:tcBorders>
          </w:tcPr>
          <w:p w14:paraId="099F72FB" w14:textId="77777777" w:rsidR="009A0AD1" w:rsidRDefault="002013F2">
            <w:pPr>
              <w:pStyle w:val="TableParagraph"/>
              <w:spacing w:line="258" w:lineRule="exact"/>
              <w:ind w:left="41"/>
            </w:pPr>
            <w:r>
              <w:t>Witness Signature (if applicable):</w:t>
            </w:r>
          </w:p>
          <w:p w14:paraId="450AB317" w14:textId="77777777" w:rsidR="009A0AD1" w:rsidRDefault="002013F2">
            <w:pPr>
              <w:pStyle w:val="TableParagraph"/>
              <w:spacing w:before="184" w:line="247" w:lineRule="exact"/>
              <w:ind w:left="41"/>
              <w:rPr>
                <w:b/>
              </w:rPr>
            </w:pPr>
            <w:r>
              <w:t xml:space="preserve">Notice of Privacy Practices has been provided as required by HIPPA </w:t>
            </w:r>
            <w:r>
              <w:rPr>
                <w:rFonts w:ascii="Segoe UI Symbol" w:hAnsi="Segoe UI Symbol"/>
              </w:rPr>
              <w:t>☐</w:t>
            </w:r>
            <w:r>
              <w:rPr>
                <w:b/>
              </w:rPr>
              <w:t>YES</w:t>
            </w:r>
          </w:p>
        </w:tc>
        <w:tc>
          <w:tcPr>
            <w:tcW w:w="798" w:type="dxa"/>
            <w:tcBorders>
              <w:top w:val="single" w:sz="8" w:space="0" w:color="000000"/>
              <w:bottom w:val="single" w:sz="8" w:space="0" w:color="000000"/>
            </w:tcBorders>
          </w:tcPr>
          <w:p w14:paraId="46856421" w14:textId="77777777" w:rsidR="009A0AD1" w:rsidRDefault="009A0AD1">
            <w:pPr>
              <w:pStyle w:val="TableParagraph"/>
              <w:spacing w:before="3"/>
              <w:rPr>
                <w:sz w:val="36"/>
              </w:rPr>
            </w:pPr>
          </w:p>
          <w:p w14:paraId="065F199D" w14:textId="77777777" w:rsidR="009A0AD1" w:rsidRDefault="002013F2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47" w:lineRule="exact"/>
              <w:ind w:hanging="209"/>
              <w:rPr>
                <w:b/>
              </w:rPr>
            </w:pPr>
            <w:r>
              <w:rPr>
                <w:b/>
                <w:spacing w:val="-4"/>
              </w:rPr>
              <w:t>NO</w:t>
            </w:r>
          </w:p>
        </w:tc>
        <w:tc>
          <w:tcPr>
            <w:tcW w:w="3595" w:type="dxa"/>
            <w:tcBorders>
              <w:top w:val="single" w:sz="8" w:space="0" w:color="000000"/>
              <w:bottom w:val="single" w:sz="8" w:space="0" w:color="000000"/>
            </w:tcBorders>
          </w:tcPr>
          <w:p w14:paraId="0966446D" w14:textId="77777777" w:rsidR="009A0AD1" w:rsidRDefault="002013F2">
            <w:pPr>
              <w:pStyle w:val="TableParagraph"/>
              <w:spacing w:line="258" w:lineRule="exact"/>
              <w:ind w:left="247"/>
            </w:pPr>
            <w:r>
              <w:t>Date</w:t>
            </w:r>
          </w:p>
        </w:tc>
      </w:tr>
    </w:tbl>
    <w:p w14:paraId="60E479E9" w14:textId="77777777" w:rsidR="009A0AD1" w:rsidRDefault="002013F2">
      <w:pPr>
        <w:pStyle w:val="BodyText"/>
        <w:spacing w:before="144"/>
        <w:ind w:left="160"/>
        <w:rPr>
          <w:b/>
        </w:rPr>
      </w:pPr>
      <w:r>
        <w:pict w14:anchorId="22494BD3">
          <v:line id="_x0000_s2053" style="position:absolute;left:0;text-align:left;z-index:-252388352;mso-position-horizontal-relative:page;mso-position-vertical-relative:text" from="32.05pt,22.4pt" to="581.55pt,22.4pt" strokeweight=".8pt">
            <w10:wrap anchorx="page"/>
          </v:line>
        </w:pict>
      </w:r>
      <w:r>
        <w:t xml:space="preserve">State Guide to Medi-Cal Behavioral Health Services and the grievance/appeal process was provided </w:t>
      </w:r>
      <w:r>
        <w:rPr>
          <w:rFonts w:ascii="Segoe UI Symbol" w:hAnsi="Segoe UI Symbol"/>
        </w:rPr>
        <w:t>☐</w:t>
      </w:r>
      <w:r>
        <w:rPr>
          <w:b/>
        </w:rPr>
        <w:t xml:space="preserve">YES </w:t>
      </w:r>
      <w:r>
        <w:rPr>
          <w:rFonts w:ascii="Arial Unicode MS" w:hAnsi="Arial Unicode MS"/>
        </w:rPr>
        <w:t>☐</w:t>
      </w:r>
      <w:r>
        <w:rPr>
          <w:rFonts w:ascii="Arial Unicode MS" w:hAnsi="Arial Unicode MS"/>
        </w:rPr>
        <w:t xml:space="preserve"> </w:t>
      </w:r>
      <w:r>
        <w:rPr>
          <w:b/>
        </w:rPr>
        <w:t>NO</w:t>
      </w:r>
    </w:p>
    <w:p w14:paraId="3825C326" w14:textId="77777777" w:rsidR="009A0AD1" w:rsidRDefault="009A0AD1">
      <w:pPr>
        <w:pStyle w:val="BodyText"/>
        <w:spacing w:before="4"/>
        <w:rPr>
          <w:b/>
          <w:sz w:val="27"/>
        </w:rPr>
      </w:pPr>
    </w:p>
    <w:p w14:paraId="1BBC6B0A" w14:textId="77777777" w:rsidR="009A0AD1" w:rsidRDefault="009A0AD1">
      <w:pPr>
        <w:rPr>
          <w:sz w:val="27"/>
        </w:rPr>
        <w:sectPr w:rsidR="009A0AD1">
          <w:pgSz w:w="12240" w:h="15840"/>
          <w:pgMar w:top="300" w:right="480" w:bottom="1460" w:left="480" w:header="0" w:footer="1266" w:gutter="0"/>
          <w:cols w:space="720"/>
        </w:sectPr>
      </w:pPr>
    </w:p>
    <w:p w14:paraId="26631721" w14:textId="77777777" w:rsidR="009A0AD1" w:rsidRDefault="002013F2">
      <w:pPr>
        <w:pStyle w:val="Heading2"/>
        <w:spacing w:before="65" w:line="232" w:lineRule="auto"/>
        <w:ind w:right="38"/>
        <w:jc w:val="center"/>
      </w:pPr>
      <w:r>
        <w:pict w14:anchorId="70EEACB3">
          <v:group id="_x0000_s2050" style="position:absolute;left:0;text-align:left;margin-left:30.6pt;margin-top:-7.1pt;width:550.8pt;height:100.2pt;z-index:-252391424;mso-position-horizontal-relative:page" coordorigin="612,-142" coordsize="11016,2004">
            <v:line id="_x0000_s2052" style="position:absolute" from="612,-112" to="11628,-112" strokeweight="3pt"/>
            <v:line id="_x0000_s2051" style="position:absolute" from="6030,-82" to="6030,1862" strokeweight=".8pt"/>
            <w10:wrap anchorx="page"/>
          </v:group>
        </w:pict>
      </w:r>
      <w:r>
        <w:t>TREATMENT PLAN &amp; INFORMED CONSENT FOR PSYCHOTROPIC MEDICATION Page 2 of 2</w:t>
      </w:r>
    </w:p>
    <w:p w14:paraId="427B252E" w14:textId="77777777" w:rsidR="009A0AD1" w:rsidRDefault="002013F2">
      <w:pPr>
        <w:pStyle w:val="BodyText"/>
        <w:rPr>
          <w:b/>
        </w:rPr>
      </w:pPr>
      <w:r>
        <w:br w:type="column"/>
      </w:r>
    </w:p>
    <w:p w14:paraId="094E2789" w14:textId="77777777" w:rsidR="009A0AD1" w:rsidRDefault="009A0AD1">
      <w:pPr>
        <w:pStyle w:val="BodyText"/>
        <w:spacing w:before="10"/>
        <w:rPr>
          <w:b/>
          <w:sz w:val="20"/>
        </w:rPr>
      </w:pPr>
    </w:p>
    <w:p w14:paraId="164F73BC" w14:textId="77777777" w:rsidR="009A0AD1" w:rsidRDefault="002013F2">
      <w:pPr>
        <w:tabs>
          <w:tab w:val="left" w:pos="5638"/>
        </w:tabs>
        <w:spacing w:line="343" w:lineRule="auto"/>
        <w:ind w:left="785" w:right="705"/>
        <w:rPr>
          <w:b/>
        </w:rPr>
      </w:pPr>
      <w:r>
        <w:rPr>
          <w:b/>
          <w:spacing w:val="-3"/>
        </w:rPr>
        <w:t>Client:</w:t>
      </w:r>
      <w:r>
        <w:rPr>
          <w:b/>
          <w:spacing w:val="-3"/>
          <w:u w:val="single"/>
        </w:rPr>
        <w:tab/>
      </w:r>
      <w:r>
        <w:rPr>
          <w:b/>
        </w:rPr>
        <w:t xml:space="preserve"> </w:t>
      </w:r>
      <w:r>
        <w:rPr>
          <w:b/>
          <w:spacing w:val="3"/>
        </w:rPr>
        <w:t>DOB:</w:t>
      </w:r>
      <w:r>
        <w:rPr>
          <w:b/>
          <w:spacing w:val="-31"/>
        </w:rPr>
        <w:t xml:space="preserve"> </w:t>
      </w:r>
      <w:r>
        <w:rPr>
          <w:b/>
          <w:w w:val="101"/>
          <w:u w:val="single"/>
        </w:rPr>
        <w:t xml:space="preserve"> </w:t>
      </w:r>
      <w:r>
        <w:rPr>
          <w:b/>
          <w:u w:val="single"/>
        </w:rPr>
        <w:tab/>
      </w:r>
    </w:p>
    <w:sectPr w:rsidR="009A0AD1">
      <w:type w:val="continuous"/>
      <w:pgSz w:w="12240" w:h="15840"/>
      <w:pgMar w:top="780" w:right="480" w:bottom="1460" w:left="480" w:header="720" w:footer="720" w:gutter="0"/>
      <w:cols w:num="2" w:space="720" w:equalWidth="0">
        <w:col w:w="3190" w:space="1744"/>
        <w:col w:w="63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5A88" w14:textId="77777777" w:rsidR="00000000" w:rsidRDefault="002013F2">
      <w:r>
        <w:separator/>
      </w:r>
    </w:p>
  </w:endnote>
  <w:endnote w:type="continuationSeparator" w:id="0">
    <w:p w14:paraId="0D205DA2" w14:textId="77777777" w:rsidR="00000000" w:rsidRDefault="0020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1297" w14:textId="77777777" w:rsidR="009A0AD1" w:rsidRDefault="002013F2">
    <w:pPr>
      <w:pStyle w:val="BodyText"/>
      <w:spacing w:line="14" w:lineRule="auto"/>
      <w:rPr>
        <w:sz w:val="20"/>
      </w:rPr>
    </w:pPr>
    <w:r>
      <w:pict w14:anchorId="3DC061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3.6pt;margin-top:717.7pt;width:304.65pt;height:19.6pt;z-index:-251658752;mso-position-horizontal-relative:page;mso-position-vertical-relative:page" filled="f" stroked="f">
          <v:textbox inset="0,0,0,0">
            <w:txbxContent>
              <w:p w14:paraId="7D89C095" w14:textId="77777777" w:rsidR="009A0AD1" w:rsidRDefault="002013F2">
                <w:pPr>
                  <w:spacing w:line="181" w:lineRule="exact"/>
                  <w:ind w:left="41" w:right="6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Optum Public Sector  San Diego</w:t>
                </w:r>
              </w:p>
              <w:p w14:paraId="28ADFF0E" w14:textId="77777777" w:rsidR="009A0AD1" w:rsidRDefault="002013F2">
                <w:pPr>
                  <w:spacing w:line="194" w:lineRule="exact"/>
                  <w:ind w:left="6" w:right="6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Funding for services is provided by the County of San Diego Health &amp; Human Services Agency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4112" w14:textId="77777777" w:rsidR="00000000" w:rsidRDefault="002013F2">
      <w:r>
        <w:separator/>
      </w:r>
    </w:p>
  </w:footnote>
  <w:footnote w:type="continuationSeparator" w:id="0">
    <w:p w14:paraId="5423E39A" w14:textId="77777777" w:rsidR="00000000" w:rsidRDefault="00201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B1E"/>
    <w:multiLevelType w:val="hybridMultilevel"/>
    <w:tmpl w:val="5BB6CE48"/>
    <w:lvl w:ilvl="0" w:tplc="1B56211E">
      <w:numFmt w:val="bullet"/>
      <w:lvlText w:val="☐"/>
      <w:lvlJc w:val="left"/>
      <w:pPr>
        <w:ind w:left="469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F20EBE94">
      <w:numFmt w:val="bullet"/>
      <w:lvlText w:val="•"/>
      <w:lvlJc w:val="left"/>
      <w:pPr>
        <w:ind w:left="546" w:hanging="417"/>
      </w:pPr>
      <w:rPr>
        <w:rFonts w:hint="default"/>
        <w:lang w:val="en-US" w:eastAsia="en-US" w:bidi="en-US"/>
      </w:rPr>
    </w:lvl>
    <w:lvl w:ilvl="2" w:tplc="EA7ADC92">
      <w:numFmt w:val="bullet"/>
      <w:lvlText w:val="•"/>
      <w:lvlJc w:val="left"/>
      <w:pPr>
        <w:ind w:left="633" w:hanging="417"/>
      </w:pPr>
      <w:rPr>
        <w:rFonts w:hint="default"/>
        <w:lang w:val="en-US" w:eastAsia="en-US" w:bidi="en-US"/>
      </w:rPr>
    </w:lvl>
    <w:lvl w:ilvl="3" w:tplc="5F9436FA">
      <w:numFmt w:val="bullet"/>
      <w:lvlText w:val="•"/>
      <w:lvlJc w:val="left"/>
      <w:pPr>
        <w:ind w:left="719" w:hanging="417"/>
      </w:pPr>
      <w:rPr>
        <w:rFonts w:hint="default"/>
        <w:lang w:val="en-US" w:eastAsia="en-US" w:bidi="en-US"/>
      </w:rPr>
    </w:lvl>
    <w:lvl w:ilvl="4" w:tplc="6494EC00">
      <w:numFmt w:val="bullet"/>
      <w:lvlText w:val="•"/>
      <w:lvlJc w:val="left"/>
      <w:pPr>
        <w:ind w:left="806" w:hanging="417"/>
      </w:pPr>
      <w:rPr>
        <w:rFonts w:hint="default"/>
        <w:lang w:val="en-US" w:eastAsia="en-US" w:bidi="en-US"/>
      </w:rPr>
    </w:lvl>
    <w:lvl w:ilvl="5" w:tplc="83966FBE">
      <w:numFmt w:val="bullet"/>
      <w:lvlText w:val="•"/>
      <w:lvlJc w:val="left"/>
      <w:pPr>
        <w:ind w:left="893" w:hanging="417"/>
      </w:pPr>
      <w:rPr>
        <w:rFonts w:hint="default"/>
        <w:lang w:val="en-US" w:eastAsia="en-US" w:bidi="en-US"/>
      </w:rPr>
    </w:lvl>
    <w:lvl w:ilvl="6" w:tplc="3024664C">
      <w:numFmt w:val="bullet"/>
      <w:lvlText w:val="•"/>
      <w:lvlJc w:val="left"/>
      <w:pPr>
        <w:ind w:left="979" w:hanging="417"/>
      </w:pPr>
      <w:rPr>
        <w:rFonts w:hint="default"/>
        <w:lang w:val="en-US" w:eastAsia="en-US" w:bidi="en-US"/>
      </w:rPr>
    </w:lvl>
    <w:lvl w:ilvl="7" w:tplc="D3DE9B6C">
      <w:numFmt w:val="bullet"/>
      <w:lvlText w:val="•"/>
      <w:lvlJc w:val="left"/>
      <w:pPr>
        <w:ind w:left="1066" w:hanging="417"/>
      </w:pPr>
      <w:rPr>
        <w:rFonts w:hint="default"/>
        <w:lang w:val="en-US" w:eastAsia="en-US" w:bidi="en-US"/>
      </w:rPr>
    </w:lvl>
    <w:lvl w:ilvl="8" w:tplc="21AC201C">
      <w:numFmt w:val="bullet"/>
      <w:lvlText w:val="•"/>
      <w:lvlJc w:val="left"/>
      <w:pPr>
        <w:ind w:left="1152" w:hanging="417"/>
      </w:pPr>
      <w:rPr>
        <w:rFonts w:hint="default"/>
        <w:lang w:val="en-US" w:eastAsia="en-US" w:bidi="en-US"/>
      </w:rPr>
    </w:lvl>
  </w:abstractNum>
  <w:abstractNum w:abstractNumId="1" w15:restartNumberingAfterBreak="0">
    <w:nsid w:val="09F35245"/>
    <w:multiLevelType w:val="hybridMultilevel"/>
    <w:tmpl w:val="D7509CD4"/>
    <w:lvl w:ilvl="0" w:tplc="2242C454">
      <w:numFmt w:val="bullet"/>
      <w:lvlText w:val="☐"/>
      <w:lvlJc w:val="left"/>
      <w:pPr>
        <w:ind w:left="614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6D80531A">
      <w:numFmt w:val="bullet"/>
      <w:lvlText w:val="•"/>
      <w:lvlJc w:val="left"/>
      <w:pPr>
        <w:ind w:left="663" w:hanging="417"/>
      </w:pPr>
      <w:rPr>
        <w:rFonts w:hint="default"/>
        <w:lang w:val="en-US" w:eastAsia="en-US" w:bidi="en-US"/>
      </w:rPr>
    </w:lvl>
    <w:lvl w:ilvl="2" w:tplc="8EB4FDA2">
      <w:numFmt w:val="bullet"/>
      <w:lvlText w:val="•"/>
      <w:lvlJc w:val="left"/>
      <w:pPr>
        <w:ind w:left="706" w:hanging="417"/>
      </w:pPr>
      <w:rPr>
        <w:rFonts w:hint="default"/>
        <w:lang w:val="en-US" w:eastAsia="en-US" w:bidi="en-US"/>
      </w:rPr>
    </w:lvl>
    <w:lvl w:ilvl="3" w:tplc="E0804938">
      <w:numFmt w:val="bullet"/>
      <w:lvlText w:val="•"/>
      <w:lvlJc w:val="left"/>
      <w:pPr>
        <w:ind w:left="750" w:hanging="417"/>
      </w:pPr>
      <w:rPr>
        <w:rFonts w:hint="default"/>
        <w:lang w:val="en-US" w:eastAsia="en-US" w:bidi="en-US"/>
      </w:rPr>
    </w:lvl>
    <w:lvl w:ilvl="4" w:tplc="52A2A254">
      <w:numFmt w:val="bullet"/>
      <w:lvlText w:val="•"/>
      <w:lvlJc w:val="left"/>
      <w:pPr>
        <w:ind w:left="793" w:hanging="417"/>
      </w:pPr>
      <w:rPr>
        <w:rFonts w:hint="default"/>
        <w:lang w:val="en-US" w:eastAsia="en-US" w:bidi="en-US"/>
      </w:rPr>
    </w:lvl>
    <w:lvl w:ilvl="5" w:tplc="E6BEB458">
      <w:numFmt w:val="bullet"/>
      <w:lvlText w:val="•"/>
      <w:lvlJc w:val="left"/>
      <w:pPr>
        <w:ind w:left="837" w:hanging="417"/>
      </w:pPr>
      <w:rPr>
        <w:rFonts w:hint="default"/>
        <w:lang w:val="en-US" w:eastAsia="en-US" w:bidi="en-US"/>
      </w:rPr>
    </w:lvl>
    <w:lvl w:ilvl="6" w:tplc="00A61BE6">
      <w:numFmt w:val="bullet"/>
      <w:lvlText w:val="•"/>
      <w:lvlJc w:val="left"/>
      <w:pPr>
        <w:ind w:left="880" w:hanging="417"/>
      </w:pPr>
      <w:rPr>
        <w:rFonts w:hint="default"/>
        <w:lang w:val="en-US" w:eastAsia="en-US" w:bidi="en-US"/>
      </w:rPr>
    </w:lvl>
    <w:lvl w:ilvl="7" w:tplc="8AEC05CA">
      <w:numFmt w:val="bullet"/>
      <w:lvlText w:val="•"/>
      <w:lvlJc w:val="left"/>
      <w:pPr>
        <w:ind w:left="923" w:hanging="417"/>
      </w:pPr>
      <w:rPr>
        <w:rFonts w:hint="default"/>
        <w:lang w:val="en-US" w:eastAsia="en-US" w:bidi="en-US"/>
      </w:rPr>
    </w:lvl>
    <w:lvl w:ilvl="8" w:tplc="6F3A9282">
      <w:numFmt w:val="bullet"/>
      <w:lvlText w:val="•"/>
      <w:lvlJc w:val="left"/>
      <w:pPr>
        <w:ind w:left="967" w:hanging="417"/>
      </w:pPr>
      <w:rPr>
        <w:rFonts w:hint="default"/>
        <w:lang w:val="en-US" w:eastAsia="en-US" w:bidi="en-US"/>
      </w:rPr>
    </w:lvl>
  </w:abstractNum>
  <w:abstractNum w:abstractNumId="2" w15:restartNumberingAfterBreak="0">
    <w:nsid w:val="12BA2BE0"/>
    <w:multiLevelType w:val="hybridMultilevel"/>
    <w:tmpl w:val="BB44909E"/>
    <w:lvl w:ilvl="0" w:tplc="AA749ED6">
      <w:numFmt w:val="bullet"/>
      <w:lvlText w:val=""/>
      <w:lvlJc w:val="left"/>
      <w:pPr>
        <w:ind w:left="742" w:hanging="352"/>
      </w:pPr>
      <w:rPr>
        <w:rFonts w:ascii="Symbol" w:eastAsia="Symbol" w:hAnsi="Symbol" w:cs="Symbol" w:hint="default"/>
        <w:w w:val="101"/>
        <w:sz w:val="22"/>
        <w:szCs w:val="22"/>
        <w:lang w:val="en-US" w:eastAsia="en-US" w:bidi="en-US"/>
      </w:rPr>
    </w:lvl>
    <w:lvl w:ilvl="1" w:tplc="F5F44E20">
      <w:numFmt w:val="bullet"/>
      <w:lvlText w:val="•"/>
      <w:lvlJc w:val="left"/>
      <w:pPr>
        <w:ind w:left="1768" w:hanging="352"/>
      </w:pPr>
      <w:rPr>
        <w:rFonts w:hint="default"/>
        <w:lang w:val="en-US" w:eastAsia="en-US" w:bidi="en-US"/>
      </w:rPr>
    </w:lvl>
    <w:lvl w:ilvl="2" w:tplc="B9C42EF8">
      <w:numFmt w:val="bullet"/>
      <w:lvlText w:val="•"/>
      <w:lvlJc w:val="left"/>
      <w:pPr>
        <w:ind w:left="2796" w:hanging="352"/>
      </w:pPr>
      <w:rPr>
        <w:rFonts w:hint="default"/>
        <w:lang w:val="en-US" w:eastAsia="en-US" w:bidi="en-US"/>
      </w:rPr>
    </w:lvl>
    <w:lvl w:ilvl="3" w:tplc="69487EF2">
      <w:numFmt w:val="bullet"/>
      <w:lvlText w:val="•"/>
      <w:lvlJc w:val="left"/>
      <w:pPr>
        <w:ind w:left="3824" w:hanging="352"/>
      </w:pPr>
      <w:rPr>
        <w:rFonts w:hint="default"/>
        <w:lang w:val="en-US" w:eastAsia="en-US" w:bidi="en-US"/>
      </w:rPr>
    </w:lvl>
    <w:lvl w:ilvl="4" w:tplc="70BC494C">
      <w:numFmt w:val="bullet"/>
      <w:lvlText w:val="•"/>
      <w:lvlJc w:val="left"/>
      <w:pPr>
        <w:ind w:left="4852" w:hanging="352"/>
      </w:pPr>
      <w:rPr>
        <w:rFonts w:hint="default"/>
        <w:lang w:val="en-US" w:eastAsia="en-US" w:bidi="en-US"/>
      </w:rPr>
    </w:lvl>
    <w:lvl w:ilvl="5" w:tplc="5DB2F89E"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en-US"/>
      </w:rPr>
    </w:lvl>
    <w:lvl w:ilvl="6" w:tplc="67A6B644">
      <w:numFmt w:val="bullet"/>
      <w:lvlText w:val="•"/>
      <w:lvlJc w:val="left"/>
      <w:pPr>
        <w:ind w:left="6908" w:hanging="352"/>
      </w:pPr>
      <w:rPr>
        <w:rFonts w:hint="default"/>
        <w:lang w:val="en-US" w:eastAsia="en-US" w:bidi="en-US"/>
      </w:rPr>
    </w:lvl>
    <w:lvl w:ilvl="7" w:tplc="BC1AB6E8">
      <w:numFmt w:val="bullet"/>
      <w:lvlText w:val="•"/>
      <w:lvlJc w:val="left"/>
      <w:pPr>
        <w:ind w:left="7936" w:hanging="352"/>
      </w:pPr>
      <w:rPr>
        <w:rFonts w:hint="default"/>
        <w:lang w:val="en-US" w:eastAsia="en-US" w:bidi="en-US"/>
      </w:rPr>
    </w:lvl>
    <w:lvl w:ilvl="8" w:tplc="93B863F2">
      <w:numFmt w:val="bullet"/>
      <w:lvlText w:val="•"/>
      <w:lvlJc w:val="left"/>
      <w:pPr>
        <w:ind w:left="8964" w:hanging="352"/>
      </w:pPr>
      <w:rPr>
        <w:rFonts w:hint="default"/>
        <w:lang w:val="en-US" w:eastAsia="en-US" w:bidi="en-US"/>
      </w:rPr>
    </w:lvl>
  </w:abstractNum>
  <w:abstractNum w:abstractNumId="3" w15:restartNumberingAfterBreak="0">
    <w:nsid w:val="17CE7ED7"/>
    <w:multiLevelType w:val="hybridMultilevel"/>
    <w:tmpl w:val="A94E84B0"/>
    <w:lvl w:ilvl="0" w:tplc="EEFAA90E">
      <w:numFmt w:val="bullet"/>
      <w:lvlText w:val="☐"/>
      <w:lvlJc w:val="left"/>
      <w:pPr>
        <w:ind w:left="469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F63ACC7C">
      <w:numFmt w:val="bullet"/>
      <w:lvlText w:val="•"/>
      <w:lvlJc w:val="left"/>
      <w:pPr>
        <w:ind w:left="546" w:hanging="417"/>
      </w:pPr>
      <w:rPr>
        <w:rFonts w:hint="default"/>
        <w:lang w:val="en-US" w:eastAsia="en-US" w:bidi="en-US"/>
      </w:rPr>
    </w:lvl>
    <w:lvl w:ilvl="2" w:tplc="58B81C8E">
      <w:numFmt w:val="bullet"/>
      <w:lvlText w:val="•"/>
      <w:lvlJc w:val="left"/>
      <w:pPr>
        <w:ind w:left="633" w:hanging="417"/>
      </w:pPr>
      <w:rPr>
        <w:rFonts w:hint="default"/>
        <w:lang w:val="en-US" w:eastAsia="en-US" w:bidi="en-US"/>
      </w:rPr>
    </w:lvl>
    <w:lvl w:ilvl="3" w:tplc="BD7CD5AE">
      <w:numFmt w:val="bullet"/>
      <w:lvlText w:val="•"/>
      <w:lvlJc w:val="left"/>
      <w:pPr>
        <w:ind w:left="719" w:hanging="417"/>
      </w:pPr>
      <w:rPr>
        <w:rFonts w:hint="default"/>
        <w:lang w:val="en-US" w:eastAsia="en-US" w:bidi="en-US"/>
      </w:rPr>
    </w:lvl>
    <w:lvl w:ilvl="4" w:tplc="F6C461F6">
      <w:numFmt w:val="bullet"/>
      <w:lvlText w:val="•"/>
      <w:lvlJc w:val="left"/>
      <w:pPr>
        <w:ind w:left="806" w:hanging="417"/>
      </w:pPr>
      <w:rPr>
        <w:rFonts w:hint="default"/>
        <w:lang w:val="en-US" w:eastAsia="en-US" w:bidi="en-US"/>
      </w:rPr>
    </w:lvl>
    <w:lvl w:ilvl="5" w:tplc="79681C86">
      <w:numFmt w:val="bullet"/>
      <w:lvlText w:val="•"/>
      <w:lvlJc w:val="left"/>
      <w:pPr>
        <w:ind w:left="893" w:hanging="417"/>
      </w:pPr>
      <w:rPr>
        <w:rFonts w:hint="default"/>
        <w:lang w:val="en-US" w:eastAsia="en-US" w:bidi="en-US"/>
      </w:rPr>
    </w:lvl>
    <w:lvl w:ilvl="6" w:tplc="908CB934">
      <w:numFmt w:val="bullet"/>
      <w:lvlText w:val="•"/>
      <w:lvlJc w:val="left"/>
      <w:pPr>
        <w:ind w:left="979" w:hanging="417"/>
      </w:pPr>
      <w:rPr>
        <w:rFonts w:hint="default"/>
        <w:lang w:val="en-US" w:eastAsia="en-US" w:bidi="en-US"/>
      </w:rPr>
    </w:lvl>
    <w:lvl w:ilvl="7" w:tplc="70AE5776">
      <w:numFmt w:val="bullet"/>
      <w:lvlText w:val="•"/>
      <w:lvlJc w:val="left"/>
      <w:pPr>
        <w:ind w:left="1066" w:hanging="417"/>
      </w:pPr>
      <w:rPr>
        <w:rFonts w:hint="default"/>
        <w:lang w:val="en-US" w:eastAsia="en-US" w:bidi="en-US"/>
      </w:rPr>
    </w:lvl>
    <w:lvl w:ilvl="8" w:tplc="E514D8F4">
      <w:numFmt w:val="bullet"/>
      <w:lvlText w:val="•"/>
      <w:lvlJc w:val="left"/>
      <w:pPr>
        <w:ind w:left="1152" w:hanging="417"/>
      </w:pPr>
      <w:rPr>
        <w:rFonts w:hint="default"/>
        <w:lang w:val="en-US" w:eastAsia="en-US" w:bidi="en-US"/>
      </w:rPr>
    </w:lvl>
  </w:abstractNum>
  <w:abstractNum w:abstractNumId="4" w15:restartNumberingAfterBreak="0">
    <w:nsid w:val="19324593"/>
    <w:multiLevelType w:val="hybridMultilevel"/>
    <w:tmpl w:val="C23E5912"/>
    <w:lvl w:ilvl="0" w:tplc="9418DE6E">
      <w:numFmt w:val="bullet"/>
      <w:lvlText w:val=""/>
      <w:lvlJc w:val="left"/>
      <w:pPr>
        <w:ind w:left="742" w:hanging="352"/>
      </w:pPr>
      <w:rPr>
        <w:rFonts w:ascii="Symbol" w:eastAsia="Symbol" w:hAnsi="Symbol" w:cs="Symbol" w:hint="default"/>
        <w:w w:val="101"/>
        <w:sz w:val="22"/>
        <w:szCs w:val="22"/>
        <w:lang w:val="en-US" w:eastAsia="en-US" w:bidi="en-US"/>
      </w:rPr>
    </w:lvl>
    <w:lvl w:ilvl="1" w:tplc="A8706674">
      <w:numFmt w:val="bullet"/>
      <w:lvlText w:val="•"/>
      <w:lvlJc w:val="left"/>
      <w:pPr>
        <w:ind w:left="1527" w:hanging="352"/>
      </w:pPr>
      <w:rPr>
        <w:rFonts w:hint="default"/>
        <w:lang w:val="en-US" w:eastAsia="en-US" w:bidi="en-US"/>
      </w:rPr>
    </w:lvl>
    <w:lvl w:ilvl="2" w:tplc="001A1DC0">
      <w:numFmt w:val="bullet"/>
      <w:lvlText w:val="•"/>
      <w:lvlJc w:val="left"/>
      <w:pPr>
        <w:ind w:left="2314" w:hanging="352"/>
      </w:pPr>
      <w:rPr>
        <w:rFonts w:hint="default"/>
        <w:lang w:val="en-US" w:eastAsia="en-US" w:bidi="en-US"/>
      </w:rPr>
    </w:lvl>
    <w:lvl w:ilvl="3" w:tplc="D4A42116">
      <w:numFmt w:val="bullet"/>
      <w:lvlText w:val="•"/>
      <w:lvlJc w:val="left"/>
      <w:pPr>
        <w:ind w:left="3101" w:hanging="352"/>
      </w:pPr>
      <w:rPr>
        <w:rFonts w:hint="default"/>
        <w:lang w:val="en-US" w:eastAsia="en-US" w:bidi="en-US"/>
      </w:rPr>
    </w:lvl>
    <w:lvl w:ilvl="4" w:tplc="BE5C6038">
      <w:numFmt w:val="bullet"/>
      <w:lvlText w:val="•"/>
      <w:lvlJc w:val="left"/>
      <w:pPr>
        <w:ind w:left="3888" w:hanging="352"/>
      </w:pPr>
      <w:rPr>
        <w:rFonts w:hint="default"/>
        <w:lang w:val="en-US" w:eastAsia="en-US" w:bidi="en-US"/>
      </w:rPr>
    </w:lvl>
    <w:lvl w:ilvl="5" w:tplc="D7743E8C">
      <w:numFmt w:val="bullet"/>
      <w:lvlText w:val="•"/>
      <w:lvlJc w:val="left"/>
      <w:pPr>
        <w:ind w:left="4675" w:hanging="352"/>
      </w:pPr>
      <w:rPr>
        <w:rFonts w:hint="default"/>
        <w:lang w:val="en-US" w:eastAsia="en-US" w:bidi="en-US"/>
      </w:rPr>
    </w:lvl>
    <w:lvl w:ilvl="6" w:tplc="040CB270">
      <w:numFmt w:val="bullet"/>
      <w:lvlText w:val="•"/>
      <w:lvlJc w:val="left"/>
      <w:pPr>
        <w:ind w:left="5462" w:hanging="352"/>
      </w:pPr>
      <w:rPr>
        <w:rFonts w:hint="default"/>
        <w:lang w:val="en-US" w:eastAsia="en-US" w:bidi="en-US"/>
      </w:rPr>
    </w:lvl>
    <w:lvl w:ilvl="7" w:tplc="EB5CC046">
      <w:numFmt w:val="bullet"/>
      <w:lvlText w:val="•"/>
      <w:lvlJc w:val="left"/>
      <w:pPr>
        <w:ind w:left="6249" w:hanging="352"/>
      </w:pPr>
      <w:rPr>
        <w:rFonts w:hint="default"/>
        <w:lang w:val="en-US" w:eastAsia="en-US" w:bidi="en-US"/>
      </w:rPr>
    </w:lvl>
    <w:lvl w:ilvl="8" w:tplc="C3E6DD02">
      <w:numFmt w:val="bullet"/>
      <w:lvlText w:val="•"/>
      <w:lvlJc w:val="left"/>
      <w:pPr>
        <w:ind w:left="7036" w:hanging="352"/>
      </w:pPr>
      <w:rPr>
        <w:rFonts w:hint="default"/>
        <w:lang w:val="en-US" w:eastAsia="en-US" w:bidi="en-US"/>
      </w:rPr>
    </w:lvl>
  </w:abstractNum>
  <w:abstractNum w:abstractNumId="5" w15:restartNumberingAfterBreak="0">
    <w:nsid w:val="2B650FCA"/>
    <w:multiLevelType w:val="hybridMultilevel"/>
    <w:tmpl w:val="BCF0F0EC"/>
    <w:lvl w:ilvl="0" w:tplc="2C285EA6">
      <w:numFmt w:val="bullet"/>
      <w:lvlText w:val=""/>
      <w:lvlJc w:val="left"/>
      <w:pPr>
        <w:ind w:left="742" w:hanging="352"/>
      </w:pPr>
      <w:rPr>
        <w:rFonts w:ascii="Symbol" w:eastAsia="Symbol" w:hAnsi="Symbol" w:cs="Symbol" w:hint="default"/>
        <w:w w:val="101"/>
        <w:sz w:val="22"/>
        <w:szCs w:val="22"/>
        <w:lang w:val="en-US" w:eastAsia="en-US" w:bidi="en-US"/>
      </w:rPr>
    </w:lvl>
    <w:lvl w:ilvl="1" w:tplc="61D46AA4">
      <w:numFmt w:val="bullet"/>
      <w:lvlText w:val="•"/>
      <w:lvlJc w:val="left"/>
      <w:pPr>
        <w:ind w:left="1768" w:hanging="352"/>
      </w:pPr>
      <w:rPr>
        <w:rFonts w:hint="default"/>
        <w:lang w:val="en-US" w:eastAsia="en-US" w:bidi="en-US"/>
      </w:rPr>
    </w:lvl>
    <w:lvl w:ilvl="2" w:tplc="78749756">
      <w:numFmt w:val="bullet"/>
      <w:lvlText w:val="•"/>
      <w:lvlJc w:val="left"/>
      <w:pPr>
        <w:ind w:left="2796" w:hanging="352"/>
      </w:pPr>
      <w:rPr>
        <w:rFonts w:hint="default"/>
        <w:lang w:val="en-US" w:eastAsia="en-US" w:bidi="en-US"/>
      </w:rPr>
    </w:lvl>
    <w:lvl w:ilvl="3" w:tplc="40406730">
      <w:numFmt w:val="bullet"/>
      <w:lvlText w:val="•"/>
      <w:lvlJc w:val="left"/>
      <w:pPr>
        <w:ind w:left="3824" w:hanging="352"/>
      </w:pPr>
      <w:rPr>
        <w:rFonts w:hint="default"/>
        <w:lang w:val="en-US" w:eastAsia="en-US" w:bidi="en-US"/>
      </w:rPr>
    </w:lvl>
    <w:lvl w:ilvl="4" w:tplc="1B24B79E">
      <w:numFmt w:val="bullet"/>
      <w:lvlText w:val="•"/>
      <w:lvlJc w:val="left"/>
      <w:pPr>
        <w:ind w:left="4852" w:hanging="352"/>
      </w:pPr>
      <w:rPr>
        <w:rFonts w:hint="default"/>
        <w:lang w:val="en-US" w:eastAsia="en-US" w:bidi="en-US"/>
      </w:rPr>
    </w:lvl>
    <w:lvl w:ilvl="5" w:tplc="B0B0BB9C"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en-US"/>
      </w:rPr>
    </w:lvl>
    <w:lvl w:ilvl="6" w:tplc="FD985ABC">
      <w:numFmt w:val="bullet"/>
      <w:lvlText w:val="•"/>
      <w:lvlJc w:val="left"/>
      <w:pPr>
        <w:ind w:left="6908" w:hanging="352"/>
      </w:pPr>
      <w:rPr>
        <w:rFonts w:hint="default"/>
        <w:lang w:val="en-US" w:eastAsia="en-US" w:bidi="en-US"/>
      </w:rPr>
    </w:lvl>
    <w:lvl w:ilvl="7" w:tplc="50262E96">
      <w:numFmt w:val="bullet"/>
      <w:lvlText w:val="•"/>
      <w:lvlJc w:val="left"/>
      <w:pPr>
        <w:ind w:left="7936" w:hanging="352"/>
      </w:pPr>
      <w:rPr>
        <w:rFonts w:hint="default"/>
        <w:lang w:val="en-US" w:eastAsia="en-US" w:bidi="en-US"/>
      </w:rPr>
    </w:lvl>
    <w:lvl w:ilvl="8" w:tplc="B10CB4DA">
      <w:numFmt w:val="bullet"/>
      <w:lvlText w:val="•"/>
      <w:lvlJc w:val="left"/>
      <w:pPr>
        <w:ind w:left="8964" w:hanging="352"/>
      </w:pPr>
      <w:rPr>
        <w:rFonts w:hint="default"/>
        <w:lang w:val="en-US" w:eastAsia="en-US" w:bidi="en-US"/>
      </w:rPr>
    </w:lvl>
  </w:abstractNum>
  <w:abstractNum w:abstractNumId="6" w15:restartNumberingAfterBreak="0">
    <w:nsid w:val="2D0E25A5"/>
    <w:multiLevelType w:val="hybridMultilevel"/>
    <w:tmpl w:val="DF289EFA"/>
    <w:lvl w:ilvl="0" w:tplc="837471A6">
      <w:numFmt w:val="bullet"/>
      <w:lvlText w:val="☐"/>
      <w:lvlJc w:val="left"/>
      <w:pPr>
        <w:ind w:left="614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53EC02AA">
      <w:numFmt w:val="bullet"/>
      <w:lvlText w:val="•"/>
      <w:lvlJc w:val="left"/>
      <w:pPr>
        <w:ind w:left="663" w:hanging="417"/>
      </w:pPr>
      <w:rPr>
        <w:rFonts w:hint="default"/>
        <w:lang w:val="en-US" w:eastAsia="en-US" w:bidi="en-US"/>
      </w:rPr>
    </w:lvl>
    <w:lvl w:ilvl="2" w:tplc="6EEE15B0">
      <w:numFmt w:val="bullet"/>
      <w:lvlText w:val="•"/>
      <w:lvlJc w:val="left"/>
      <w:pPr>
        <w:ind w:left="706" w:hanging="417"/>
      </w:pPr>
      <w:rPr>
        <w:rFonts w:hint="default"/>
        <w:lang w:val="en-US" w:eastAsia="en-US" w:bidi="en-US"/>
      </w:rPr>
    </w:lvl>
    <w:lvl w:ilvl="3" w:tplc="4BE4EE48">
      <w:numFmt w:val="bullet"/>
      <w:lvlText w:val="•"/>
      <w:lvlJc w:val="left"/>
      <w:pPr>
        <w:ind w:left="750" w:hanging="417"/>
      </w:pPr>
      <w:rPr>
        <w:rFonts w:hint="default"/>
        <w:lang w:val="en-US" w:eastAsia="en-US" w:bidi="en-US"/>
      </w:rPr>
    </w:lvl>
    <w:lvl w:ilvl="4" w:tplc="C654F856">
      <w:numFmt w:val="bullet"/>
      <w:lvlText w:val="•"/>
      <w:lvlJc w:val="left"/>
      <w:pPr>
        <w:ind w:left="793" w:hanging="417"/>
      </w:pPr>
      <w:rPr>
        <w:rFonts w:hint="default"/>
        <w:lang w:val="en-US" w:eastAsia="en-US" w:bidi="en-US"/>
      </w:rPr>
    </w:lvl>
    <w:lvl w:ilvl="5" w:tplc="8792604A">
      <w:numFmt w:val="bullet"/>
      <w:lvlText w:val="•"/>
      <w:lvlJc w:val="left"/>
      <w:pPr>
        <w:ind w:left="837" w:hanging="417"/>
      </w:pPr>
      <w:rPr>
        <w:rFonts w:hint="default"/>
        <w:lang w:val="en-US" w:eastAsia="en-US" w:bidi="en-US"/>
      </w:rPr>
    </w:lvl>
    <w:lvl w:ilvl="6" w:tplc="55A61680">
      <w:numFmt w:val="bullet"/>
      <w:lvlText w:val="•"/>
      <w:lvlJc w:val="left"/>
      <w:pPr>
        <w:ind w:left="880" w:hanging="417"/>
      </w:pPr>
      <w:rPr>
        <w:rFonts w:hint="default"/>
        <w:lang w:val="en-US" w:eastAsia="en-US" w:bidi="en-US"/>
      </w:rPr>
    </w:lvl>
    <w:lvl w:ilvl="7" w:tplc="9AD08486">
      <w:numFmt w:val="bullet"/>
      <w:lvlText w:val="•"/>
      <w:lvlJc w:val="left"/>
      <w:pPr>
        <w:ind w:left="923" w:hanging="417"/>
      </w:pPr>
      <w:rPr>
        <w:rFonts w:hint="default"/>
        <w:lang w:val="en-US" w:eastAsia="en-US" w:bidi="en-US"/>
      </w:rPr>
    </w:lvl>
    <w:lvl w:ilvl="8" w:tplc="A6860484">
      <w:numFmt w:val="bullet"/>
      <w:lvlText w:val="•"/>
      <w:lvlJc w:val="left"/>
      <w:pPr>
        <w:ind w:left="967" w:hanging="417"/>
      </w:pPr>
      <w:rPr>
        <w:rFonts w:hint="default"/>
        <w:lang w:val="en-US" w:eastAsia="en-US" w:bidi="en-US"/>
      </w:rPr>
    </w:lvl>
  </w:abstractNum>
  <w:abstractNum w:abstractNumId="7" w15:restartNumberingAfterBreak="0">
    <w:nsid w:val="2E4376E9"/>
    <w:multiLevelType w:val="hybridMultilevel"/>
    <w:tmpl w:val="1C483AEC"/>
    <w:lvl w:ilvl="0" w:tplc="E86E53F0">
      <w:numFmt w:val="bullet"/>
      <w:lvlText w:val="☐"/>
      <w:lvlJc w:val="left"/>
      <w:pPr>
        <w:ind w:left="241" w:hanging="337"/>
      </w:pPr>
      <w:rPr>
        <w:rFonts w:ascii="MS Gothic" w:eastAsia="MS Gothic" w:hAnsi="MS Gothic" w:cs="MS Gothic" w:hint="default"/>
        <w:w w:val="88"/>
        <w:sz w:val="29"/>
        <w:szCs w:val="29"/>
        <w:lang w:val="en-US" w:eastAsia="en-US" w:bidi="en-US"/>
      </w:rPr>
    </w:lvl>
    <w:lvl w:ilvl="1" w:tplc="80EEC120">
      <w:numFmt w:val="bullet"/>
      <w:lvlText w:val="•"/>
      <w:lvlJc w:val="left"/>
      <w:pPr>
        <w:ind w:left="1344" w:hanging="337"/>
      </w:pPr>
      <w:rPr>
        <w:rFonts w:hint="default"/>
        <w:lang w:val="en-US" w:eastAsia="en-US" w:bidi="en-US"/>
      </w:rPr>
    </w:lvl>
    <w:lvl w:ilvl="2" w:tplc="735E6264">
      <w:numFmt w:val="bullet"/>
      <w:lvlText w:val="•"/>
      <w:lvlJc w:val="left"/>
      <w:pPr>
        <w:ind w:left="2448" w:hanging="337"/>
      </w:pPr>
      <w:rPr>
        <w:rFonts w:hint="default"/>
        <w:lang w:val="en-US" w:eastAsia="en-US" w:bidi="en-US"/>
      </w:rPr>
    </w:lvl>
    <w:lvl w:ilvl="3" w:tplc="249844DE">
      <w:numFmt w:val="bullet"/>
      <w:lvlText w:val="•"/>
      <w:lvlJc w:val="left"/>
      <w:pPr>
        <w:ind w:left="3552" w:hanging="337"/>
      </w:pPr>
      <w:rPr>
        <w:rFonts w:hint="default"/>
        <w:lang w:val="en-US" w:eastAsia="en-US" w:bidi="en-US"/>
      </w:rPr>
    </w:lvl>
    <w:lvl w:ilvl="4" w:tplc="82D6B9C6">
      <w:numFmt w:val="bullet"/>
      <w:lvlText w:val="•"/>
      <w:lvlJc w:val="left"/>
      <w:pPr>
        <w:ind w:left="4656" w:hanging="337"/>
      </w:pPr>
      <w:rPr>
        <w:rFonts w:hint="default"/>
        <w:lang w:val="en-US" w:eastAsia="en-US" w:bidi="en-US"/>
      </w:rPr>
    </w:lvl>
    <w:lvl w:ilvl="5" w:tplc="9AC0441A">
      <w:numFmt w:val="bullet"/>
      <w:lvlText w:val="•"/>
      <w:lvlJc w:val="left"/>
      <w:pPr>
        <w:ind w:left="5760" w:hanging="337"/>
      </w:pPr>
      <w:rPr>
        <w:rFonts w:hint="default"/>
        <w:lang w:val="en-US" w:eastAsia="en-US" w:bidi="en-US"/>
      </w:rPr>
    </w:lvl>
    <w:lvl w:ilvl="6" w:tplc="ED94F59A">
      <w:numFmt w:val="bullet"/>
      <w:lvlText w:val="•"/>
      <w:lvlJc w:val="left"/>
      <w:pPr>
        <w:ind w:left="6864" w:hanging="337"/>
      </w:pPr>
      <w:rPr>
        <w:rFonts w:hint="default"/>
        <w:lang w:val="en-US" w:eastAsia="en-US" w:bidi="en-US"/>
      </w:rPr>
    </w:lvl>
    <w:lvl w:ilvl="7" w:tplc="DE667CB8">
      <w:numFmt w:val="bullet"/>
      <w:lvlText w:val="•"/>
      <w:lvlJc w:val="left"/>
      <w:pPr>
        <w:ind w:left="7968" w:hanging="337"/>
      </w:pPr>
      <w:rPr>
        <w:rFonts w:hint="default"/>
        <w:lang w:val="en-US" w:eastAsia="en-US" w:bidi="en-US"/>
      </w:rPr>
    </w:lvl>
    <w:lvl w:ilvl="8" w:tplc="2CD6780C">
      <w:numFmt w:val="bullet"/>
      <w:lvlText w:val="•"/>
      <w:lvlJc w:val="left"/>
      <w:pPr>
        <w:ind w:left="9072" w:hanging="337"/>
      </w:pPr>
      <w:rPr>
        <w:rFonts w:hint="default"/>
        <w:lang w:val="en-US" w:eastAsia="en-US" w:bidi="en-US"/>
      </w:rPr>
    </w:lvl>
  </w:abstractNum>
  <w:abstractNum w:abstractNumId="8" w15:restartNumberingAfterBreak="0">
    <w:nsid w:val="30725266"/>
    <w:multiLevelType w:val="hybridMultilevel"/>
    <w:tmpl w:val="AC00156E"/>
    <w:lvl w:ilvl="0" w:tplc="8F88B678">
      <w:numFmt w:val="bullet"/>
      <w:lvlText w:val="☐"/>
      <w:lvlJc w:val="left"/>
      <w:pPr>
        <w:ind w:left="614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A97686CA">
      <w:numFmt w:val="bullet"/>
      <w:lvlText w:val="•"/>
      <w:lvlJc w:val="left"/>
      <w:pPr>
        <w:ind w:left="663" w:hanging="417"/>
      </w:pPr>
      <w:rPr>
        <w:rFonts w:hint="default"/>
        <w:lang w:val="en-US" w:eastAsia="en-US" w:bidi="en-US"/>
      </w:rPr>
    </w:lvl>
    <w:lvl w:ilvl="2" w:tplc="7AAEEAEA">
      <w:numFmt w:val="bullet"/>
      <w:lvlText w:val="•"/>
      <w:lvlJc w:val="left"/>
      <w:pPr>
        <w:ind w:left="706" w:hanging="417"/>
      </w:pPr>
      <w:rPr>
        <w:rFonts w:hint="default"/>
        <w:lang w:val="en-US" w:eastAsia="en-US" w:bidi="en-US"/>
      </w:rPr>
    </w:lvl>
    <w:lvl w:ilvl="3" w:tplc="D368CFBE">
      <w:numFmt w:val="bullet"/>
      <w:lvlText w:val="•"/>
      <w:lvlJc w:val="left"/>
      <w:pPr>
        <w:ind w:left="750" w:hanging="417"/>
      </w:pPr>
      <w:rPr>
        <w:rFonts w:hint="default"/>
        <w:lang w:val="en-US" w:eastAsia="en-US" w:bidi="en-US"/>
      </w:rPr>
    </w:lvl>
    <w:lvl w:ilvl="4" w:tplc="2B6633F4">
      <w:numFmt w:val="bullet"/>
      <w:lvlText w:val="•"/>
      <w:lvlJc w:val="left"/>
      <w:pPr>
        <w:ind w:left="793" w:hanging="417"/>
      </w:pPr>
      <w:rPr>
        <w:rFonts w:hint="default"/>
        <w:lang w:val="en-US" w:eastAsia="en-US" w:bidi="en-US"/>
      </w:rPr>
    </w:lvl>
    <w:lvl w:ilvl="5" w:tplc="A4FE43B6">
      <w:numFmt w:val="bullet"/>
      <w:lvlText w:val="•"/>
      <w:lvlJc w:val="left"/>
      <w:pPr>
        <w:ind w:left="837" w:hanging="417"/>
      </w:pPr>
      <w:rPr>
        <w:rFonts w:hint="default"/>
        <w:lang w:val="en-US" w:eastAsia="en-US" w:bidi="en-US"/>
      </w:rPr>
    </w:lvl>
    <w:lvl w:ilvl="6" w:tplc="2F788D04">
      <w:numFmt w:val="bullet"/>
      <w:lvlText w:val="•"/>
      <w:lvlJc w:val="left"/>
      <w:pPr>
        <w:ind w:left="880" w:hanging="417"/>
      </w:pPr>
      <w:rPr>
        <w:rFonts w:hint="default"/>
        <w:lang w:val="en-US" w:eastAsia="en-US" w:bidi="en-US"/>
      </w:rPr>
    </w:lvl>
    <w:lvl w:ilvl="7" w:tplc="59BC03F6">
      <w:numFmt w:val="bullet"/>
      <w:lvlText w:val="•"/>
      <w:lvlJc w:val="left"/>
      <w:pPr>
        <w:ind w:left="923" w:hanging="417"/>
      </w:pPr>
      <w:rPr>
        <w:rFonts w:hint="default"/>
        <w:lang w:val="en-US" w:eastAsia="en-US" w:bidi="en-US"/>
      </w:rPr>
    </w:lvl>
    <w:lvl w:ilvl="8" w:tplc="4CDAAA30">
      <w:numFmt w:val="bullet"/>
      <w:lvlText w:val="•"/>
      <w:lvlJc w:val="left"/>
      <w:pPr>
        <w:ind w:left="967" w:hanging="417"/>
      </w:pPr>
      <w:rPr>
        <w:rFonts w:hint="default"/>
        <w:lang w:val="en-US" w:eastAsia="en-US" w:bidi="en-US"/>
      </w:rPr>
    </w:lvl>
  </w:abstractNum>
  <w:abstractNum w:abstractNumId="9" w15:restartNumberingAfterBreak="0">
    <w:nsid w:val="3E126833"/>
    <w:multiLevelType w:val="hybridMultilevel"/>
    <w:tmpl w:val="5A062A84"/>
    <w:lvl w:ilvl="0" w:tplc="92820A86">
      <w:numFmt w:val="bullet"/>
      <w:lvlText w:val="☐"/>
      <w:lvlJc w:val="left"/>
      <w:pPr>
        <w:ind w:left="469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FA563978">
      <w:numFmt w:val="bullet"/>
      <w:lvlText w:val="•"/>
      <w:lvlJc w:val="left"/>
      <w:pPr>
        <w:ind w:left="546" w:hanging="417"/>
      </w:pPr>
      <w:rPr>
        <w:rFonts w:hint="default"/>
        <w:lang w:val="en-US" w:eastAsia="en-US" w:bidi="en-US"/>
      </w:rPr>
    </w:lvl>
    <w:lvl w:ilvl="2" w:tplc="0D526BF6">
      <w:numFmt w:val="bullet"/>
      <w:lvlText w:val="•"/>
      <w:lvlJc w:val="left"/>
      <w:pPr>
        <w:ind w:left="633" w:hanging="417"/>
      </w:pPr>
      <w:rPr>
        <w:rFonts w:hint="default"/>
        <w:lang w:val="en-US" w:eastAsia="en-US" w:bidi="en-US"/>
      </w:rPr>
    </w:lvl>
    <w:lvl w:ilvl="3" w:tplc="4A2A84A0">
      <w:numFmt w:val="bullet"/>
      <w:lvlText w:val="•"/>
      <w:lvlJc w:val="left"/>
      <w:pPr>
        <w:ind w:left="719" w:hanging="417"/>
      </w:pPr>
      <w:rPr>
        <w:rFonts w:hint="default"/>
        <w:lang w:val="en-US" w:eastAsia="en-US" w:bidi="en-US"/>
      </w:rPr>
    </w:lvl>
    <w:lvl w:ilvl="4" w:tplc="89424C8C">
      <w:numFmt w:val="bullet"/>
      <w:lvlText w:val="•"/>
      <w:lvlJc w:val="left"/>
      <w:pPr>
        <w:ind w:left="806" w:hanging="417"/>
      </w:pPr>
      <w:rPr>
        <w:rFonts w:hint="default"/>
        <w:lang w:val="en-US" w:eastAsia="en-US" w:bidi="en-US"/>
      </w:rPr>
    </w:lvl>
    <w:lvl w:ilvl="5" w:tplc="1FBA6A48">
      <w:numFmt w:val="bullet"/>
      <w:lvlText w:val="•"/>
      <w:lvlJc w:val="left"/>
      <w:pPr>
        <w:ind w:left="893" w:hanging="417"/>
      </w:pPr>
      <w:rPr>
        <w:rFonts w:hint="default"/>
        <w:lang w:val="en-US" w:eastAsia="en-US" w:bidi="en-US"/>
      </w:rPr>
    </w:lvl>
    <w:lvl w:ilvl="6" w:tplc="E3DCE9F8">
      <w:numFmt w:val="bullet"/>
      <w:lvlText w:val="•"/>
      <w:lvlJc w:val="left"/>
      <w:pPr>
        <w:ind w:left="979" w:hanging="417"/>
      </w:pPr>
      <w:rPr>
        <w:rFonts w:hint="default"/>
        <w:lang w:val="en-US" w:eastAsia="en-US" w:bidi="en-US"/>
      </w:rPr>
    </w:lvl>
    <w:lvl w:ilvl="7" w:tplc="616E4F54">
      <w:numFmt w:val="bullet"/>
      <w:lvlText w:val="•"/>
      <w:lvlJc w:val="left"/>
      <w:pPr>
        <w:ind w:left="1066" w:hanging="417"/>
      </w:pPr>
      <w:rPr>
        <w:rFonts w:hint="default"/>
        <w:lang w:val="en-US" w:eastAsia="en-US" w:bidi="en-US"/>
      </w:rPr>
    </w:lvl>
    <w:lvl w:ilvl="8" w:tplc="C094921E">
      <w:numFmt w:val="bullet"/>
      <w:lvlText w:val="•"/>
      <w:lvlJc w:val="left"/>
      <w:pPr>
        <w:ind w:left="1152" w:hanging="417"/>
      </w:pPr>
      <w:rPr>
        <w:rFonts w:hint="default"/>
        <w:lang w:val="en-US" w:eastAsia="en-US" w:bidi="en-US"/>
      </w:rPr>
    </w:lvl>
  </w:abstractNum>
  <w:abstractNum w:abstractNumId="10" w15:restartNumberingAfterBreak="0">
    <w:nsid w:val="41D968B2"/>
    <w:multiLevelType w:val="hybridMultilevel"/>
    <w:tmpl w:val="A8E27CA6"/>
    <w:lvl w:ilvl="0" w:tplc="8E5017AA">
      <w:numFmt w:val="bullet"/>
      <w:lvlText w:val="☐"/>
      <w:lvlJc w:val="left"/>
      <w:pPr>
        <w:ind w:left="614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1FEE3D7C">
      <w:numFmt w:val="bullet"/>
      <w:lvlText w:val="•"/>
      <w:lvlJc w:val="left"/>
      <w:pPr>
        <w:ind w:left="663" w:hanging="417"/>
      </w:pPr>
      <w:rPr>
        <w:rFonts w:hint="default"/>
        <w:lang w:val="en-US" w:eastAsia="en-US" w:bidi="en-US"/>
      </w:rPr>
    </w:lvl>
    <w:lvl w:ilvl="2" w:tplc="25A8F28E">
      <w:numFmt w:val="bullet"/>
      <w:lvlText w:val="•"/>
      <w:lvlJc w:val="left"/>
      <w:pPr>
        <w:ind w:left="706" w:hanging="417"/>
      </w:pPr>
      <w:rPr>
        <w:rFonts w:hint="default"/>
        <w:lang w:val="en-US" w:eastAsia="en-US" w:bidi="en-US"/>
      </w:rPr>
    </w:lvl>
    <w:lvl w:ilvl="3" w:tplc="E7E25B82">
      <w:numFmt w:val="bullet"/>
      <w:lvlText w:val="•"/>
      <w:lvlJc w:val="left"/>
      <w:pPr>
        <w:ind w:left="750" w:hanging="417"/>
      </w:pPr>
      <w:rPr>
        <w:rFonts w:hint="default"/>
        <w:lang w:val="en-US" w:eastAsia="en-US" w:bidi="en-US"/>
      </w:rPr>
    </w:lvl>
    <w:lvl w:ilvl="4" w:tplc="FE105BDE">
      <w:numFmt w:val="bullet"/>
      <w:lvlText w:val="•"/>
      <w:lvlJc w:val="left"/>
      <w:pPr>
        <w:ind w:left="793" w:hanging="417"/>
      </w:pPr>
      <w:rPr>
        <w:rFonts w:hint="default"/>
        <w:lang w:val="en-US" w:eastAsia="en-US" w:bidi="en-US"/>
      </w:rPr>
    </w:lvl>
    <w:lvl w:ilvl="5" w:tplc="B448B090">
      <w:numFmt w:val="bullet"/>
      <w:lvlText w:val="•"/>
      <w:lvlJc w:val="left"/>
      <w:pPr>
        <w:ind w:left="837" w:hanging="417"/>
      </w:pPr>
      <w:rPr>
        <w:rFonts w:hint="default"/>
        <w:lang w:val="en-US" w:eastAsia="en-US" w:bidi="en-US"/>
      </w:rPr>
    </w:lvl>
    <w:lvl w:ilvl="6" w:tplc="33745660">
      <w:numFmt w:val="bullet"/>
      <w:lvlText w:val="•"/>
      <w:lvlJc w:val="left"/>
      <w:pPr>
        <w:ind w:left="880" w:hanging="417"/>
      </w:pPr>
      <w:rPr>
        <w:rFonts w:hint="default"/>
        <w:lang w:val="en-US" w:eastAsia="en-US" w:bidi="en-US"/>
      </w:rPr>
    </w:lvl>
    <w:lvl w:ilvl="7" w:tplc="38F4401A">
      <w:numFmt w:val="bullet"/>
      <w:lvlText w:val="•"/>
      <w:lvlJc w:val="left"/>
      <w:pPr>
        <w:ind w:left="923" w:hanging="417"/>
      </w:pPr>
      <w:rPr>
        <w:rFonts w:hint="default"/>
        <w:lang w:val="en-US" w:eastAsia="en-US" w:bidi="en-US"/>
      </w:rPr>
    </w:lvl>
    <w:lvl w:ilvl="8" w:tplc="8DCE7C86">
      <w:numFmt w:val="bullet"/>
      <w:lvlText w:val="•"/>
      <w:lvlJc w:val="left"/>
      <w:pPr>
        <w:ind w:left="967" w:hanging="417"/>
      </w:pPr>
      <w:rPr>
        <w:rFonts w:hint="default"/>
        <w:lang w:val="en-US" w:eastAsia="en-US" w:bidi="en-US"/>
      </w:rPr>
    </w:lvl>
  </w:abstractNum>
  <w:abstractNum w:abstractNumId="11" w15:restartNumberingAfterBreak="0">
    <w:nsid w:val="4DED3735"/>
    <w:multiLevelType w:val="hybridMultilevel"/>
    <w:tmpl w:val="42F047A8"/>
    <w:lvl w:ilvl="0" w:tplc="61625F06">
      <w:numFmt w:val="bullet"/>
      <w:lvlText w:val=""/>
      <w:lvlJc w:val="left"/>
      <w:pPr>
        <w:ind w:left="742" w:hanging="352"/>
      </w:pPr>
      <w:rPr>
        <w:rFonts w:ascii="Symbol" w:eastAsia="Symbol" w:hAnsi="Symbol" w:cs="Symbol" w:hint="default"/>
        <w:w w:val="101"/>
        <w:sz w:val="22"/>
        <w:szCs w:val="22"/>
        <w:lang w:val="en-US" w:eastAsia="en-US" w:bidi="en-US"/>
      </w:rPr>
    </w:lvl>
    <w:lvl w:ilvl="1" w:tplc="EA32211C">
      <w:numFmt w:val="bullet"/>
      <w:lvlText w:val="•"/>
      <w:lvlJc w:val="left"/>
      <w:pPr>
        <w:ind w:left="1527" w:hanging="352"/>
      </w:pPr>
      <w:rPr>
        <w:rFonts w:hint="default"/>
        <w:lang w:val="en-US" w:eastAsia="en-US" w:bidi="en-US"/>
      </w:rPr>
    </w:lvl>
    <w:lvl w:ilvl="2" w:tplc="9662D0C4">
      <w:numFmt w:val="bullet"/>
      <w:lvlText w:val="•"/>
      <w:lvlJc w:val="left"/>
      <w:pPr>
        <w:ind w:left="2314" w:hanging="352"/>
      </w:pPr>
      <w:rPr>
        <w:rFonts w:hint="default"/>
        <w:lang w:val="en-US" w:eastAsia="en-US" w:bidi="en-US"/>
      </w:rPr>
    </w:lvl>
    <w:lvl w:ilvl="3" w:tplc="76121560">
      <w:numFmt w:val="bullet"/>
      <w:lvlText w:val="•"/>
      <w:lvlJc w:val="left"/>
      <w:pPr>
        <w:ind w:left="3101" w:hanging="352"/>
      </w:pPr>
      <w:rPr>
        <w:rFonts w:hint="default"/>
        <w:lang w:val="en-US" w:eastAsia="en-US" w:bidi="en-US"/>
      </w:rPr>
    </w:lvl>
    <w:lvl w:ilvl="4" w:tplc="73ACF250">
      <w:numFmt w:val="bullet"/>
      <w:lvlText w:val="•"/>
      <w:lvlJc w:val="left"/>
      <w:pPr>
        <w:ind w:left="3888" w:hanging="352"/>
      </w:pPr>
      <w:rPr>
        <w:rFonts w:hint="default"/>
        <w:lang w:val="en-US" w:eastAsia="en-US" w:bidi="en-US"/>
      </w:rPr>
    </w:lvl>
    <w:lvl w:ilvl="5" w:tplc="707E22CE">
      <w:numFmt w:val="bullet"/>
      <w:lvlText w:val="•"/>
      <w:lvlJc w:val="left"/>
      <w:pPr>
        <w:ind w:left="4675" w:hanging="352"/>
      </w:pPr>
      <w:rPr>
        <w:rFonts w:hint="default"/>
        <w:lang w:val="en-US" w:eastAsia="en-US" w:bidi="en-US"/>
      </w:rPr>
    </w:lvl>
    <w:lvl w:ilvl="6" w:tplc="B0427FC0">
      <w:numFmt w:val="bullet"/>
      <w:lvlText w:val="•"/>
      <w:lvlJc w:val="left"/>
      <w:pPr>
        <w:ind w:left="5462" w:hanging="352"/>
      </w:pPr>
      <w:rPr>
        <w:rFonts w:hint="default"/>
        <w:lang w:val="en-US" w:eastAsia="en-US" w:bidi="en-US"/>
      </w:rPr>
    </w:lvl>
    <w:lvl w:ilvl="7" w:tplc="5BC06EB0">
      <w:numFmt w:val="bullet"/>
      <w:lvlText w:val="•"/>
      <w:lvlJc w:val="left"/>
      <w:pPr>
        <w:ind w:left="6249" w:hanging="352"/>
      </w:pPr>
      <w:rPr>
        <w:rFonts w:hint="default"/>
        <w:lang w:val="en-US" w:eastAsia="en-US" w:bidi="en-US"/>
      </w:rPr>
    </w:lvl>
    <w:lvl w:ilvl="8" w:tplc="CDE4445A">
      <w:numFmt w:val="bullet"/>
      <w:lvlText w:val="•"/>
      <w:lvlJc w:val="left"/>
      <w:pPr>
        <w:ind w:left="7036" w:hanging="352"/>
      </w:pPr>
      <w:rPr>
        <w:rFonts w:hint="default"/>
        <w:lang w:val="en-US" w:eastAsia="en-US" w:bidi="en-US"/>
      </w:rPr>
    </w:lvl>
  </w:abstractNum>
  <w:abstractNum w:abstractNumId="12" w15:restartNumberingAfterBreak="0">
    <w:nsid w:val="53012528"/>
    <w:multiLevelType w:val="hybridMultilevel"/>
    <w:tmpl w:val="54443E82"/>
    <w:lvl w:ilvl="0" w:tplc="8CEA82E6">
      <w:numFmt w:val="bullet"/>
      <w:lvlText w:val="☐"/>
      <w:lvlJc w:val="left"/>
      <w:pPr>
        <w:ind w:left="469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4220371C">
      <w:numFmt w:val="bullet"/>
      <w:lvlText w:val="•"/>
      <w:lvlJc w:val="left"/>
      <w:pPr>
        <w:ind w:left="546" w:hanging="417"/>
      </w:pPr>
      <w:rPr>
        <w:rFonts w:hint="default"/>
        <w:lang w:val="en-US" w:eastAsia="en-US" w:bidi="en-US"/>
      </w:rPr>
    </w:lvl>
    <w:lvl w:ilvl="2" w:tplc="B0146FC0">
      <w:numFmt w:val="bullet"/>
      <w:lvlText w:val="•"/>
      <w:lvlJc w:val="left"/>
      <w:pPr>
        <w:ind w:left="633" w:hanging="417"/>
      </w:pPr>
      <w:rPr>
        <w:rFonts w:hint="default"/>
        <w:lang w:val="en-US" w:eastAsia="en-US" w:bidi="en-US"/>
      </w:rPr>
    </w:lvl>
    <w:lvl w:ilvl="3" w:tplc="A956F17A">
      <w:numFmt w:val="bullet"/>
      <w:lvlText w:val="•"/>
      <w:lvlJc w:val="left"/>
      <w:pPr>
        <w:ind w:left="719" w:hanging="417"/>
      </w:pPr>
      <w:rPr>
        <w:rFonts w:hint="default"/>
        <w:lang w:val="en-US" w:eastAsia="en-US" w:bidi="en-US"/>
      </w:rPr>
    </w:lvl>
    <w:lvl w:ilvl="4" w:tplc="95208DE8">
      <w:numFmt w:val="bullet"/>
      <w:lvlText w:val="•"/>
      <w:lvlJc w:val="left"/>
      <w:pPr>
        <w:ind w:left="806" w:hanging="417"/>
      </w:pPr>
      <w:rPr>
        <w:rFonts w:hint="default"/>
        <w:lang w:val="en-US" w:eastAsia="en-US" w:bidi="en-US"/>
      </w:rPr>
    </w:lvl>
    <w:lvl w:ilvl="5" w:tplc="716A6208">
      <w:numFmt w:val="bullet"/>
      <w:lvlText w:val="•"/>
      <w:lvlJc w:val="left"/>
      <w:pPr>
        <w:ind w:left="893" w:hanging="417"/>
      </w:pPr>
      <w:rPr>
        <w:rFonts w:hint="default"/>
        <w:lang w:val="en-US" w:eastAsia="en-US" w:bidi="en-US"/>
      </w:rPr>
    </w:lvl>
    <w:lvl w:ilvl="6" w:tplc="4DDE8D24">
      <w:numFmt w:val="bullet"/>
      <w:lvlText w:val="•"/>
      <w:lvlJc w:val="left"/>
      <w:pPr>
        <w:ind w:left="979" w:hanging="417"/>
      </w:pPr>
      <w:rPr>
        <w:rFonts w:hint="default"/>
        <w:lang w:val="en-US" w:eastAsia="en-US" w:bidi="en-US"/>
      </w:rPr>
    </w:lvl>
    <w:lvl w:ilvl="7" w:tplc="41D86448">
      <w:numFmt w:val="bullet"/>
      <w:lvlText w:val="•"/>
      <w:lvlJc w:val="left"/>
      <w:pPr>
        <w:ind w:left="1066" w:hanging="417"/>
      </w:pPr>
      <w:rPr>
        <w:rFonts w:hint="default"/>
        <w:lang w:val="en-US" w:eastAsia="en-US" w:bidi="en-US"/>
      </w:rPr>
    </w:lvl>
    <w:lvl w:ilvl="8" w:tplc="B80A0ED0">
      <w:numFmt w:val="bullet"/>
      <w:lvlText w:val="•"/>
      <w:lvlJc w:val="left"/>
      <w:pPr>
        <w:ind w:left="1152" w:hanging="417"/>
      </w:pPr>
      <w:rPr>
        <w:rFonts w:hint="default"/>
        <w:lang w:val="en-US" w:eastAsia="en-US" w:bidi="en-US"/>
      </w:rPr>
    </w:lvl>
  </w:abstractNum>
  <w:abstractNum w:abstractNumId="13" w15:restartNumberingAfterBreak="0">
    <w:nsid w:val="559B5EF7"/>
    <w:multiLevelType w:val="hybridMultilevel"/>
    <w:tmpl w:val="C6740E28"/>
    <w:lvl w:ilvl="0" w:tplc="991AE6CA">
      <w:numFmt w:val="bullet"/>
      <w:lvlText w:val="☐"/>
      <w:lvlJc w:val="left"/>
      <w:pPr>
        <w:ind w:left="614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5F745BF2">
      <w:numFmt w:val="bullet"/>
      <w:lvlText w:val="•"/>
      <w:lvlJc w:val="left"/>
      <w:pPr>
        <w:ind w:left="663" w:hanging="417"/>
      </w:pPr>
      <w:rPr>
        <w:rFonts w:hint="default"/>
        <w:lang w:val="en-US" w:eastAsia="en-US" w:bidi="en-US"/>
      </w:rPr>
    </w:lvl>
    <w:lvl w:ilvl="2" w:tplc="BD2A89FC">
      <w:numFmt w:val="bullet"/>
      <w:lvlText w:val="•"/>
      <w:lvlJc w:val="left"/>
      <w:pPr>
        <w:ind w:left="706" w:hanging="417"/>
      </w:pPr>
      <w:rPr>
        <w:rFonts w:hint="default"/>
        <w:lang w:val="en-US" w:eastAsia="en-US" w:bidi="en-US"/>
      </w:rPr>
    </w:lvl>
    <w:lvl w:ilvl="3" w:tplc="EA36D224">
      <w:numFmt w:val="bullet"/>
      <w:lvlText w:val="•"/>
      <w:lvlJc w:val="left"/>
      <w:pPr>
        <w:ind w:left="750" w:hanging="417"/>
      </w:pPr>
      <w:rPr>
        <w:rFonts w:hint="default"/>
        <w:lang w:val="en-US" w:eastAsia="en-US" w:bidi="en-US"/>
      </w:rPr>
    </w:lvl>
    <w:lvl w:ilvl="4" w:tplc="50E4917A">
      <w:numFmt w:val="bullet"/>
      <w:lvlText w:val="•"/>
      <w:lvlJc w:val="left"/>
      <w:pPr>
        <w:ind w:left="793" w:hanging="417"/>
      </w:pPr>
      <w:rPr>
        <w:rFonts w:hint="default"/>
        <w:lang w:val="en-US" w:eastAsia="en-US" w:bidi="en-US"/>
      </w:rPr>
    </w:lvl>
    <w:lvl w:ilvl="5" w:tplc="7E842D50">
      <w:numFmt w:val="bullet"/>
      <w:lvlText w:val="•"/>
      <w:lvlJc w:val="left"/>
      <w:pPr>
        <w:ind w:left="837" w:hanging="417"/>
      </w:pPr>
      <w:rPr>
        <w:rFonts w:hint="default"/>
        <w:lang w:val="en-US" w:eastAsia="en-US" w:bidi="en-US"/>
      </w:rPr>
    </w:lvl>
    <w:lvl w:ilvl="6" w:tplc="CA34E9CC">
      <w:numFmt w:val="bullet"/>
      <w:lvlText w:val="•"/>
      <w:lvlJc w:val="left"/>
      <w:pPr>
        <w:ind w:left="880" w:hanging="417"/>
      </w:pPr>
      <w:rPr>
        <w:rFonts w:hint="default"/>
        <w:lang w:val="en-US" w:eastAsia="en-US" w:bidi="en-US"/>
      </w:rPr>
    </w:lvl>
    <w:lvl w:ilvl="7" w:tplc="DC8EEADC">
      <w:numFmt w:val="bullet"/>
      <w:lvlText w:val="•"/>
      <w:lvlJc w:val="left"/>
      <w:pPr>
        <w:ind w:left="923" w:hanging="417"/>
      </w:pPr>
      <w:rPr>
        <w:rFonts w:hint="default"/>
        <w:lang w:val="en-US" w:eastAsia="en-US" w:bidi="en-US"/>
      </w:rPr>
    </w:lvl>
    <w:lvl w:ilvl="8" w:tplc="A89E61EC">
      <w:numFmt w:val="bullet"/>
      <w:lvlText w:val="•"/>
      <w:lvlJc w:val="left"/>
      <w:pPr>
        <w:ind w:left="967" w:hanging="417"/>
      </w:pPr>
      <w:rPr>
        <w:rFonts w:hint="default"/>
        <w:lang w:val="en-US" w:eastAsia="en-US" w:bidi="en-US"/>
      </w:rPr>
    </w:lvl>
  </w:abstractNum>
  <w:abstractNum w:abstractNumId="14" w15:restartNumberingAfterBreak="0">
    <w:nsid w:val="564D7DBF"/>
    <w:multiLevelType w:val="hybridMultilevel"/>
    <w:tmpl w:val="994C9640"/>
    <w:lvl w:ilvl="0" w:tplc="ADCC16C2">
      <w:numFmt w:val="bullet"/>
      <w:lvlText w:val=""/>
      <w:lvlJc w:val="left"/>
      <w:pPr>
        <w:ind w:left="742" w:hanging="352"/>
      </w:pPr>
      <w:rPr>
        <w:rFonts w:ascii="Symbol" w:eastAsia="Symbol" w:hAnsi="Symbol" w:cs="Symbol" w:hint="default"/>
        <w:w w:val="101"/>
        <w:sz w:val="22"/>
        <w:szCs w:val="22"/>
        <w:lang w:val="en-US" w:eastAsia="en-US" w:bidi="en-US"/>
      </w:rPr>
    </w:lvl>
    <w:lvl w:ilvl="1" w:tplc="992A5DAA">
      <w:numFmt w:val="bullet"/>
      <w:lvlText w:val="•"/>
      <w:lvlJc w:val="left"/>
      <w:pPr>
        <w:ind w:left="1768" w:hanging="352"/>
      </w:pPr>
      <w:rPr>
        <w:rFonts w:hint="default"/>
        <w:lang w:val="en-US" w:eastAsia="en-US" w:bidi="en-US"/>
      </w:rPr>
    </w:lvl>
    <w:lvl w:ilvl="2" w:tplc="A9BE8F2A">
      <w:numFmt w:val="bullet"/>
      <w:lvlText w:val="•"/>
      <w:lvlJc w:val="left"/>
      <w:pPr>
        <w:ind w:left="2796" w:hanging="352"/>
      </w:pPr>
      <w:rPr>
        <w:rFonts w:hint="default"/>
        <w:lang w:val="en-US" w:eastAsia="en-US" w:bidi="en-US"/>
      </w:rPr>
    </w:lvl>
    <w:lvl w:ilvl="3" w:tplc="CDE8B848">
      <w:numFmt w:val="bullet"/>
      <w:lvlText w:val="•"/>
      <w:lvlJc w:val="left"/>
      <w:pPr>
        <w:ind w:left="3824" w:hanging="352"/>
      </w:pPr>
      <w:rPr>
        <w:rFonts w:hint="default"/>
        <w:lang w:val="en-US" w:eastAsia="en-US" w:bidi="en-US"/>
      </w:rPr>
    </w:lvl>
    <w:lvl w:ilvl="4" w:tplc="3E42C7A0">
      <w:numFmt w:val="bullet"/>
      <w:lvlText w:val="•"/>
      <w:lvlJc w:val="left"/>
      <w:pPr>
        <w:ind w:left="4852" w:hanging="352"/>
      </w:pPr>
      <w:rPr>
        <w:rFonts w:hint="default"/>
        <w:lang w:val="en-US" w:eastAsia="en-US" w:bidi="en-US"/>
      </w:rPr>
    </w:lvl>
    <w:lvl w:ilvl="5" w:tplc="EE8C1C5C">
      <w:numFmt w:val="bullet"/>
      <w:lvlText w:val="•"/>
      <w:lvlJc w:val="left"/>
      <w:pPr>
        <w:ind w:left="5880" w:hanging="352"/>
      </w:pPr>
      <w:rPr>
        <w:rFonts w:hint="default"/>
        <w:lang w:val="en-US" w:eastAsia="en-US" w:bidi="en-US"/>
      </w:rPr>
    </w:lvl>
    <w:lvl w:ilvl="6" w:tplc="5FB071E0">
      <w:numFmt w:val="bullet"/>
      <w:lvlText w:val="•"/>
      <w:lvlJc w:val="left"/>
      <w:pPr>
        <w:ind w:left="6908" w:hanging="352"/>
      </w:pPr>
      <w:rPr>
        <w:rFonts w:hint="default"/>
        <w:lang w:val="en-US" w:eastAsia="en-US" w:bidi="en-US"/>
      </w:rPr>
    </w:lvl>
    <w:lvl w:ilvl="7" w:tplc="190AD672">
      <w:numFmt w:val="bullet"/>
      <w:lvlText w:val="•"/>
      <w:lvlJc w:val="left"/>
      <w:pPr>
        <w:ind w:left="7936" w:hanging="352"/>
      </w:pPr>
      <w:rPr>
        <w:rFonts w:hint="default"/>
        <w:lang w:val="en-US" w:eastAsia="en-US" w:bidi="en-US"/>
      </w:rPr>
    </w:lvl>
    <w:lvl w:ilvl="8" w:tplc="7DB28D88">
      <w:numFmt w:val="bullet"/>
      <w:lvlText w:val="•"/>
      <w:lvlJc w:val="left"/>
      <w:pPr>
        <w:ind w:left="8964" w:hanging="352"/>
      </w:pPr>
      <w:rPr>
        <w:rFonts w:hint="default"/>
        <w:lang w:val="en-US" w:eastAsia="en-US" w:bidi="en-US"/>
      </w:rPr>
    </w:lvl>
  </w:abstractNum>
  <w:abstractNum w:abstractNumId="15" w15:restartNumberingAfterBreak="0">
    <w:nsid w:val="57226D4E"/>
    <w:multiLevelType w:val="hybridMultilevel"/>
    <w:tmpl w:val="468E335E"/>
    <w:lvl w:ilvl="0" w:tplc="01626E46">
      <w:numFmt w:val="bullet"/>
      <w:lvlText w:val="☐"/>
      <w:lvlJc w:val="left"/>
      <w:pPr>
        <w:ind w:left="614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09D6A56E">
      <w:numFmt w:val="bullet"/>
      <w:lvlText w:val="•"/>
      <w:lvlJc w:val="left"/>
      <w:pPr>
        <w:ind w:left="663" w:hanging="417"/>
      </w:pPr>
      <w:rPr>
        <w:rFonts w:hint="default"/>
        <w:lang w:val="en-US" w:eastAsia="en-US" w:bidi="en-US"/>
      </w:rPr>
    </w:lvl>
    <w:lvl w:ilvl="2" w:tplc="FA261F4A">
      <w:numFmt w:val="bullet"/>
      <w:lvlText w:val="•"/>
      <w:lvlJc w:val="left"/>
      <w:pPr>
        <w:ind w:left="706" w:hanging="417"/>
      </w:pPr>
      <w:rPr>
        <w:rFonts w:hint="default"/>
        <w:lang w:val="en-US" w:eastAsia="en-US" w:bidi="en-US"/>
      </w:rPr>
    </w:lvl>
    <w:lvl w:ilvl="3" w:tplc="9C700828">
      <w:numFmt w:val="bullet"/>
      <w:lvlText w:val="•"/>
      <w:lvlJc w:val="left"/>
      <w:pPr>
        <w:ind w:left="750" w:hanging="417"/>
      </w:pPr>
      <w:rPr>
        <w:rFonts w:hint="default"/>
        <w:lang w:val="en-US" w:eastAsia="en-US" w:bidi="en-US"/>
      </w:rPr>
    </w:lvl>
    <w:lvl w:ilvl="4" w:tplc="31CEFFF8">
      <w:numFmt w:val="bullet"/>
      <w:lvlText w:val="•"/>
      <w:lvlJc w:val="left"/>
      <w:pPr>
        <w:ind w:left="793" w:hanging="417"/>
      </w:pPr>
      <w:rPr>
        <w:rFonts w:hint="default"/>
        <w:lang w:val="en-US" w:eastAsia="en-US" w:bidi="en-US"/>
      </w:rPr>
    </w:lvl>
    <w:lvl w:ilvl="5" w:tplc="62502340">
      <w:numFmt w:val="bullet"/>
      <w:lvlText w:val="•"/>
      <w:lvlJc w:val="left"/>
      <w:pPr>
        <w:ind w:left="837" w:hanging="417"/>
      </w:pPr>
      <w:rPr>
        <w:rFonts w:hint="default"/>
        <w:lang w:val="en-US" w:eastAsia="en-US" w:bidi="en-US"/>
      </w:rPr>
    </w:lvl>
    <w:lvl w:ilvl="6" w:tplc="926E3342">
      <w:numFmt w:val="bullet"/>
      <w:lvlText w:val="•"/>
      <w:lvlJc w:val="left"/>
      <w:pPr>
        <w:ind w:left="880" w:hanging="417"/>
      </w:pPr>
      <w:rPr>
        <w:rFonts w:hint="default"/>
        <w:lang w:val="en-US" w:eastAsia="en-US" w:bidi="en-US"/>
      </w:rPr>
    </w:lvl>
    <w:lvl w:ilvl="7" w:tplc="B914CF0A">
      <w:numFmt w:val="bullet"/>
      <w:lvlText w:val="•"/>
      <w:lvlJc w:val="left"/>
      <w:pPr>
        <w:ind w:left="923" w:hanging="417"/>
      </w:pPr>
      <w:rPr>
        <w:rFonts w:hint="default"/>
        <w:lang w:val="en-US" w:eastAsia="en-US" w:bidi="en-US"/>
      </w:rPr>
    </w:lvl>
    <w:lvl w:ilvl="8" w:tplc="592AF5A8">
      <w:numFmt w:val="bullet"/>
      <w:lvlText w:val="•"/>
      <w:lvlJc w:val="left"/>
      <w:pPr>
        <w:ind w:left="967" w:hanging="417"/>
      </w:pPr>
      <w:rPr>
        <w:rFonts w:hint="default"/>
        <w:lang w:val="en-US" w:eastAsia="en-US" w:bidi="en-US"/>
      </w:rPr>
    </w:lvl>
  </w:abstractNum>
  <w:abstractNum w:abstractNumId="16" w15:restartNumberingAfterBreak="0">
    <w:nsid w:val="58933F96"/>
    <w:multiLevelType w:val="hybridMultilevel"/>
    <w:tmpl w:val="252E9CA2"/>
    <w:lvl w:ilvl="0" w:tplc="9FAE45C8">
      <w:start w:val="1"/>
      <w:numFmt w:val="decimal"/>
      <w:lvlText w:val="%1."/>
      <w:lvlJc w:val="left"/>
      <w:pPr>
        <w:ind w:left="486" w:hanging="353"/>
        <w:jc w:val="left"/>
      </w:pPr>
      <w:rPr>
        <w:rFonts w:ascii="Calibri" w:eastAsia="Calibri" w:hAnsi="Calibri" w:cs="Calibri" w:hint="default"/>
        <w:spacing w:val="-2"/>
        <w:w w:val="87"/>
        <w:sz w:val="22"/>
        <w:szCs w:val="22"/>
        <w:lang w:val="en-US" w:eastAsia="en-US" w:bidi="en-US"/>
      </w:rPr>
    </w:lvl>
    <w:lvl w:ilvl="1" w:tplc="5C14FBD2">
      <w:numFmt w:val="bullet"/>
      <w:lvlText w:val="•"/>
      <w:lvlJc w:val="left"/>
      <w:pPr>
        <w:ind w:left="1534" w:hanging="353"/>
      </w:pPr>
      <w:rPr>
        <w:rFonts w:hint="default"/>
        <w:lang w:val="en-US" w:eastAsia="en-US" w:bidi="en-US"/>
      </w:rPr>
    </w:lvl>
    <w:lvl w:ilvl="2" w:tplc="57C0C998">
      <w:numFmt w:val="bullet"/>
      <w:lvlText w:val="•"/>
      <w:lvlJc w:val="left"/>
      <w:pPr>
        <w:ind w:left="2588" w:hanging="353"/>
      </w:pPr>
      <w:rPr>
        <w:rFonts w:hint="default"/>
        <w:lang w:val="en-US" w:eastAsia="en-US" w:bidi="en-US"/>
      </w:rPr>
    </w:lvl>
    <w:lvl w:ilvl="3" w:tplc="7040BABE">
      <w:numFmt w:val="bullet"/>
      <w:lvlText w:val="•"/>
      <w:lvlJc w:val="left"/>
      <w:pPr>
        <w:ind w:left="3642" w:hanging="353"/>
      </w:pPr>
      <w:rPr>
        <w:rFonts w:hint="default"/>
        <w:lang w:val="en-US" w:eastAsia="en-US" w:bidi="en-US"/>
      </w:rPr>
    </w:lvl>
    <w:lvl w:ilvl="4" w:tplc="AABC7A00">
      <w:numFmt w:val="bullet"/>
      <w:lvlText w:val="•"/>
      <w:lvlJc w:val="left"/>
      <w:pPr>
        <w:ind w:left="4696" w:hanging="353"/>
      </w:pPr>
      <w:rPr>
        <w:rFonts w:hint="default"/>
        <w:lang w:val="en-US" w:eastAsia="en-US" w:bidi="en-US"/>
      </w:rPr>
    </w:lvl>
    <w:lvl w:ilvl="5" w:tplc="D938E6EA">
      <w:numFmt w:val="bullet"/>
      <w:lvlText w:val="•"/>
      <w:lvlJc w:val="left"/>
      <w:pPr>
        <w:ind w:left="5750" w:hanging="353"/>
      </w:pPr>
      <w:rPr>
        <w:rFonts w:hint="default"/>
        <w:lang w:val="en-US" w:eastAsia="en-US" w:bidi="en-US"/>
      </w:rPr>
    </w:lvl>
    <w:lvl w:ilvl="6" w:tplc="24F87F6A">
      <w:numFmt w:val="bullet"/>
      <w:lvlText w:val="•"/>
      <w:lvlJc w:val="left"/>
      <w:pPr>
        <w:ind w:left="6804" w:hanging="353"/>
      </w:pPr>
      <w:rPr>
        <w:rFonts w:hint="default"/>
        <w:lang w:val="en-US" w:eastAsia="en-US" w:bidi="en-US"/>
      </w:rPr>
    </w:lvl>
    <w:lvl w:ilvl="7" w:tplc="874CD51C">
      <w:numFmt w:val="bullet"/>
      <w:lvlText w:val="•"/>
      <w:lvlJc w:val="left"/>
      <w:pPr>
        <w:ind w:left="7858" w:hanging="353"/>
      </w:pPr>
      <w:rPr>
        <w:rFonts w:hint="default"/>
        <w:lang w:val="en-US" w:eastAsia="en-US" w:bidi="en-US"/>
      </w:rPr>
    </w:lvl>
    <w:lvl w:ilvl="8" w:tplc="12A6C0B8">
      <w:numFmt w:val="bullet"/>
      <w:lvlText w:val="•"/>
      <w:lvlJc w:val="left"/>
      <w:pPr>
        <w:ind w:left="8912" w:hanging="353"/>
      </w:pPr>
      <w:rPr>
        <w:rFonts w:hint="default"/>
        <w:lang w:val="en-US" w:eastAsia="en-US" w:bidi="en-US"/>
      </w:rPr>
    </w:lvl>
  </w:abstractNum>
  <w:abstractNum w:abstractNumId="17" w15:restartNumberingAfterBreak="0">
    <w:nsid w:val="60124BDF"/>
    <w:multiLevelType w:val="hybridMultilevel"/>
    <w:tmpl w:val="D8C0FE32"/>
    <w:lvl w:ilvl="0" w:tplc="4D6A3396">
      <w:numFmt w:val="bullet"/>
      <w:lvlText w:val="☐"/>
      <w:lvlJc w:val="left"/>
      <w:pPr>
        <w:ind w:left="453" w:hanging="417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642202E8">
      <w:numFmt w:val="bullet"/>
      <w:lvlText w:val="•"/>
      <w:lvlJc w:val="left"/>
      <w:pPr>
        <w:ind w:left="546" w:hanging="417"/>
      </w:pPr>
      <w:rPr>
        <w:rFonts w:hint="default"/>
        <w:lang w:val="en-US" w:eastAsia="en-US" w:bidi="en-US"/>
      </w:rPr>
    </w:lvl>
    <w:lvl w:ilvl="2" w:tplc="C154313A">
      <w:numFmt w:val="bullet"/>
      <w:lvlText w:val="•"/>
      <w:lvlJc w:val="left"/>
      <w:pPr>
        <w:ind w:left="633" w:hanging="417"/>
      </w:pPr>
      <w:rPr>
        <w:rFonts w:hint="default"/>
        <w:lang w:val="en-US" w:eastAsia="en-US" w:bidi="en-US"/>
      </w:rPr>
    </w:lvl>
    <w:lvl w:ilvl="3" w:tplc="D3108ED4">
      <w:numFmt w:val="bullet"/>
      <w:lvlText w:val="•"/>
      <w:lvlJc w:val="left"/>
      <w:pPr>
        <w:ind w:left="719" w:hanging="417"/>
      </w:pPr>
      <w:rPr>
        <w:rFonts w:hint="default"/>
        <w:lang w:val="en-US" w:eastAsia="en-US" w:bidi="en-US"/>
      </w:rPr>
    </w:lvl>
    <w:lvl w:ilvl="4" w:tplc="F6583464">
      <w:numFmt w:val="bullet"/>
      <w:lvlText w:val="•"/>
      <w:lvlJc w:val="left"/>
      <w:pPr>
        <w:ind w:left="806" w:hanging="417"/>
      </w:pPr>
      <w:rPr>
        <w:rFonts w:hint="default"/>
        <w:lang w:val="en-US" w:eastAsia="en-US" w:bidi="en-US"/>
      </w:rPr>
    </w:lvl>
    <w:lvl w:ilvl="5" w:tplc="6BF4C6AC">
      <w:numFmt w:val="bullet"/>
      <w:lvlText w:val="•"/>
      <w:lvlJc w:val="left"/>
      <w:pPr>
        <w:ind w:left="893" w:hanging="417"/>
      </w:pPr>
      <w:rPr>
        <w:rFonts w:hint="default"/>
        <w:lang w:val="en-US" w:eastAsia="en-US" w:bidi="en-US"/>
      </w:rPr>
    </w:lvl>
    <w:lvl w:ilvl="6" w:tplc="2FBA7DFE">
      <w:numFmt w:val="bullet"/>
      <w:lvlText w:val="•"/>
      <w:lvlJc w:val="left"/>
      <w:pPr>
        <w:ind w:left="979" w:hanging="417"/>
      </w:pPr>
      <w:rPr>
        <w:rFonts w:hint="default"/>
        <w:lang w:val="en-US" w:eastAsia="en-US" w:bidi="en-US"/>
      </w:rPr>
    </w:lvl>
    <w:lvl w:ilvl="7" w:tplc="F342C9DC">
      <w:numFmt w:val="bullet"/>
      <w:lvlText w:val="•"/>
      <w:lvlJc w:val="left"/>
      <w:pPr>
        <w:ind w:left="1066" w:hanging="417"/>
      </w:pPr>
      <w:rPr>
        <w:rFonts w:hint="default"/>
        <w:lang w:val="en-US" w:eastAsia="en-US" w:bidi="en-US"/>
      </w:rPr>
    </w:lvl>
    <w:lvl w:ilvl="8" w:tplc="860E628E">
      <w:numFmt w:val="bullet"/>
      <w:lvlText w:val="•"/>
      <w:lvlJc w:val="left"/>
      <w:pPr>
        <w:ind w:left="1152" w:hanging="417"/>
      </w:pPr>
      <w:rPr>
        <w:rFonts w:hint="default"/>
        <w:lang w:val="en-US" w:eastAsia="en-US" w:bidi="en-US"/>
      </w:rPr>
    </w:lvl>
  </w:abstractNum>
  <w:abstractNum w:abstractNumId="18" w15:restartNumberingAfterBreak="0">
    <w:nsid w:val="60A157BF"/>
    <w:multiLevelType w:val="hybridMultilevel"/>
    <w:tmpl w:val="E2D008B8"/>
    <w:lvl w:ilvl="0" w:tplc="BF62B764">
      <w:numFmt w:val="bullet"/>
      <w:lvlText w:val="☐"/>
      <w:lvlJc w:val="left"/>
      <w:pPr>
        <w:ind w:left="543" w:hanging="273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F8E036DA">
      <w:numFmt w:val="bullet"/>
      <w:lvlText w:val="•"/>
      <w:lvlJc w:val="left"/>
      <w:pPr>
        <w:ind w:left="727" w:hanging="273"/>
      </w:pPr>
      <w:rPr>
        <w:rFonts w:hint="default"/>
        <w:lang w:val="en-US" w:eastAsia="en-US" w:bidi="en-US"/>
      </w:rPr>
    </w:lvl>
    <w:lvl w:ilvl="2" w:tplc="C8FAB88C">
      <w:numFmt w:val="bullet"/>
      <w:lvlText w:val="•"/>
      <w:lvlJc w:val="left"/>
      <w:pPr>
        <w:ind w:left="914" w:hanging="273"/>
      </w:pPr>
      <w:rPr>
        <w:rFonts w:hint="default"/>
        <w:lang w:val="en-US" w:eastAsia="en-US" w:bidi="en-US"/>
      </w:rPr>
    </w:lvl>
    <w:lvl w:ilvl="3" w:tplc="7CCAC03E">
      <w:numFmt w:val="bullet"/>
      <w:lvlText w:val="•"/>
      <w:lvlJc w:val="left"/>
      <w:pPr>
        <w:ind w:left="1101" w:hanging="273"/>
      </w:pPr>
      <w:rPr>
        <w:rFonts w:hint="default"/>
        <w:lang w:val="en-US" w:eastAsia="en-US" w:bidi="en-US"/>
      </w:rPr>
    </w:lvl>
    <w:lvl w:ilvl="4" w:tplc="B21EB1C2">
      <w:numFmt w:val="bullet"/>
      <w:lvlText w:val="•"/>
      <w:lvlJc w:val="left"/>
      <w:pPr>
        <w:ind w:left="1288" w:hanging="273"/>
      </w:pPr>
      <w:rPr>
        <w:rFonts w:hint="default"/>
        <w:lang w:val="en-US" w:eastAsia="en-US" w:bidi="en-US"/>
      </w:rPr>
    </w:lvl>
    <w:lvl w:ilvl="5" w:tplc="CC98687A">
      <w:numFmt w:val="bullet"/>
      <w:lvlText w:val="•"/>
      <w:lvlJc w:val="left"/>
      <w:pPr>
        <w:ind w:left="1475" w:hanging="273"/>
      </w:pPr>
      <w:rPr>
        <w:rFonts w:hint="default"/>
        <w:lang w:val="en-US" w:eastAsia="en-US" w:bidi="en-US"/>
      </w:rPr>
    </w:lvl>
    <w:lvl w:ilvl="6" w:tplc="763AF556">
      <w:numFmt w:val="bullet"/>
      <w:lvlText w:val="•"/>
      <w:lvlJc w:val="left"/>
      <w:pPr>
        <w:ind w:left="1662" w:hanging="273"/>
      </w:pPr>
      <w:rPr>
        <w:rFonts w:hint="default"/>
        <w:lang w:val="en-US" w:eastAsia="en-US" w:bidi="en-US"/>
      </w:rPr>
    </w:lvl>
    <w:lvl w:ilvl="7" w:tplc="73A4B492">
      <w:numFmt w:val="bullet"/>
      <w:lvlText w:val="•"/>
      <w:lvlJc w:val="left"/>
      <w:pPr>
        <w:ind w:left="1849" w:hanging="273"/>
      </w:pPr>
      <w:rPr>
        <w:rFonts w:hint="default"/>
        <w:lang w:val="en-US" w:eastAsia="en-US" w:bidi="en-US"/>
      </w:rPr>
    </w:lvl>
    <w:lvl w:ilvl="8" w:tplc="E8C8D0D0">
      <w:numFmt w:val="bullet"/>
      <w:lvlText w:val="•"/>
      <w:lvlJc w:val="left"/>
      <w:pPr>
        <w:ind w:left="2036" w:hanging="273"/>
      </w:pPr>
      <w:rPr>
        <w:rFonts w:hint="default"/>
        <w:lang w:val="en-US" w:eastAsia="en-US" w:bidi="en-US"/>
      </w:rPr>
    </w:lvl>
  </w:abstractNum>
  <w:abstractNum w:abstractNumId="19" w15:restartNumberingAfterBreak="0">
    <w:nsid w:val="61374D1B"/>
    <w:multiLevelType w:val="hybridMultilevel"/>
    <w:tmpl w:val="A300C8E2"/>
    <w:lvl w:ilvl="0" w:tplc="23BE9930">
      <w:numFmt w:val="bullet"/>
      <w:lvlText w:val="☐"/>
      <w:lvlJc w:val="left"/>
      <w:pPr>
        <w:ind w:left="259" w:hanging="208"/>
      </w:pPr>
      <w:rPr>
        <w:rFonts w:ascii="Segoe UI Symbol" w:eastAsia="Segoe UI Symbol" w:hAnsi="Segoe UI Symbol" w:cs="Segoe UI Symbol" w:hint="default"/>
        <w:spacing w:val="14"/>
        <w:w w:val="101"/>
        <w:sz w:val="20"/>
        <w:szCs w:val="20"/>
        <w:lang w:val="en-US" w:eastAsia="en-US" w:bidi="en-US"/>
      </w:rPr>
    </w:lvl>
    <w:lvl w:ilvl="1" w:tplc="63F66EA6">
      <w:numFmt w:val="bullet"/>
      <w:lvlText w:val="•"/>
      <w:lvlJc w:val="left"/>
      <w:pPr>
        <w:ind w:left="313" w:hanging="208"/>
      </w:pPr>
      <w:rPr>
        <w:rFonts w:hint="default"/>
        <w:lang w:val="en-US" w:eastAsia="en-US" w:bidi="en-US"/>
      </w:rPr>
    </w:lvl>
    <w:lvl w:ilvl="2" w:tplc="502AB9AE">
      <w:numFmt w:val="bullet"/>
      <w:lvlText w:val="•"/>
      <w:lvlJc w:val="left"/>
      <w:pPr>
        <w:ind w:left="367" w:hanging="208"/>
      </w:pPr>
      <w:rPr>
        <w:rFonts w:hint="default"/>
        <w:lang w:val="en-US" w:eastAsia="en-US" w:bidi="en-US"/>
      </w:rPr>
    </w:lvl>
    <w:lvl w:ilvl="3" w:tplc="D668F4D6">
      <w:numFmt w:val="bullet"/>
      <w:lvlText w:val="•"/>
      <w:lvlJc w:val="left"/>
      <w:pPr>
        <w:ind w:left="421" w:hanging="208"/>
      </w:pPr>
      <w:rPr>
        <w:rFonts w:hint="default"/>
        <w:lang w:val="en-US" w:eastAsia="en-US" w:bidi="en-US"/>
      </w:rPr>
    </w:lvl>
    <w:lvl w:ilvl="4" w:tplc="692A098A">
      <w:numFmt w:val="bullet"/>
      <w:lvlText w:val="•"/>
      <w:lvlJc w:val="left"/>
      <w:pPr>
        <w:ind w:left="475" w:hanging="208"/>
      </w:pPr>
      <w:rPr>
        <w:rFonts w:hint="default"/>
        <w:lang w:val="en-US" w:eastAsia="en-US" w:bidi="en-US"/>
      </w:rPr>
    </w:lvl>
    <w:lvl w:ilvl="5" w:tplc="37E6E3E8">
      <w:numFmt w:val="bullet"/>
      <w:lvlText w:val="•"/>
      <w:lvlJc w:val="left"/>
      <w:pPr>
        <w:ind w:left="529" w:hanging="208"/>
      </w:pPr>
      <w:rPr>
        <w:rFonts w:hint="default"/>
        <w:lang w:val="en-US" w:eastAsia="en-US" w:bidi="en-US"/>
      </w:rPr>
    </w:lvl>
    <w:lvl w:ilvl="6" w:tplc="CE5654DC">
      <w:numFmt w:val="bullet"/>
      <w:lvlText w:val="•"/>
      <w:lvlJc w:val="left"/>
      <w:pPr>
        <w:ind w:left="582" w:hanging="208"/>
      </w:pPr>
      <w:rPr>
        <w:rFonts w:hint="default"/>
        <w:lang w:val="en-US" w:eastAsia="en-US" w:bidi="en-US"/>
      </w:rPr>
    </w:lvl>
    <w:lvl w:ilvl="7" w:tplc="F04E6D04">
      <w:numFmt w:val="bullet"/>
      <w:lvlText w:val="•"/>
      <w:lvlJc w:val="left"/>
      <w:pPr>
        <w:ind w:left="636" w:hanging="208"/>
      </w:pPr>
      <w:rPr>
        <w:rFonts w:hint="default"/>
        <w:lang w:val="en-US" w:eastAsia="en-US" w:bidi="en-US"/>
      </w:rPr>
    </w:lvl>
    <w:lvl w:ilvl="8" w:tplc="C1323BD2">
      <w:numFmt w:val="bullet"/>
      <w:lvlText w:val="•"/>
      <w:lvlJc w:val="left"/>
      <w:pPr>
        <w:ind w:left="690" w:hanging="208"/>
      </w:pPr>
      <w:rPr>
        <w:rFonts w:hint="default"/>
        <w:lang w:val="en-US" w:eastAsia="en-US" w:bidi="en-US"/>
      </w:rPr>
    </w:lvl>
  </w:abstractNum>
  <w:abstractNum w:abstractNumId="20" w15:restartNumberingAfterBreak="0">
    <w:nsid w:val="61717C93"/>
    <w:multiLevelType w:val="hybridMultilevel"/>
    <w:tmpl w:val="B9CA19DA"/>
    <w:lvl w:ilvl="0" w:tplc="1D688D34">
      <w:numFmt w:val="bullet"/>
      <w:lvlText w:val="☐"/>
      <w:lvlJc w:val="left"/>
      <w:pPr>
        <w:ind w:left="469" w:hanging="433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91503C16">
      <w:numFmt w:val="bullet"/>
      <w:lvlText w:val="•"/>
      <w:lvlJc w:val="left"/>
      <w:pPr>
        <w:ind w:left="546" w:hanging="433"/>
      </w:pPr>
      <w:rPr>
        <w:rFonts w:hint="default"/>
        <w:lang w:val="en-US" w:eastAsia="en-US" w:bidi="en-US"/>
      </w:rPr>
    </w:lvl>
    <w:lvl w:ilvl="2" w:tplc="988812D2">
      <w:numFmt w:val="bullet"/>
      <w:lvlText w:val="•"/>
      <w:lvlJc w:val="left"/>
      <w:pPr>
        <w:ind w:left="633" w:hanging="433"/>
      </w:pPr>
      <w:rPr>
        <w:rFonts w:hint="default"/>
        <w:lang w:val="en-US" w:eastAsia="en-US" w:bidi="en-US"/>
      </w:rPr>
    </w:lvl>
    <w:lvl w:ilvl="3" w:tplc="5A2A5426">
      <w:numFmt w:val="bullet"/>
      <w:lvlText w:val="•"/>
      <w:lvlJc w:val="left"/>
      <w:pPr>
        <w:ind w:left="719" w:hanging="433"/>
      </w:pPr>
      <w:rPr>
        <w:rFonts w:hint="default"/>
        <w:lang w:val="en-US" w:eastAsia="en-US" w:bidi="en-US"/>
      </w:rPr>
    </w:lvl>
    <w:lvl w:ilvl="4" w:tplc="A72A6800">
      <w:numFmt w:val="bullet"/>
      <w:lvlText w:val="•"/>
      <w:lvlJc w:val="left"/>
      <w:pPr>
        <w:ind w:left="806" w:hanging="433"/>
      </w:pPr>
      <w:rPr>
        <w:rFonts w:hint="default"/>
        <w:lang w:val="en-US" w:eastAsia="en-US" w:bidi="en-US"/>
      </w:rPr>
    </w:lvl>
    <w:lvl w:ilvl="5" w:tplc="35788F02">
      <w:numFmt w:val="bullet"/>
      <w:lvlText w:val="•"/>
      <w:lvlJc w:val="left"/>
      <w:pPr>
        <w:ind w:left="893" w:hanging="433"/>
      </w:pPr>
      <w:rPr>
        <w:rFonts w:hint="default"/>
        <w:lang w:val="en-US" w:eastAsia="en-US" w:bidi="en-US"/>
      </w:rPr>
    </w:lvl>
    <w:lvl w:ilvl="6" w:tplc="AD38DBC0">
      <w:numFmt w:val="bullet"/>
      <w:lvlText w:val="•"/>
      <w:lvlJc w:val="left"/>
      <w:pPr>
        <w:ind w:left="979" w:hanging="433"/>
      </w:pPr>
      <w:rPr>
        <w:rFonts w:hint="default"/>
        <w:lang w:val="en-US" w:eastAsia="en-US" w:bidi="en-US"/>
      </w:rPr>
    </w:lvl>
    <w:lvl w:ilvl="7" w:tplc="046ACEF2">
      <w:numFmt w:val="bullet"/>
      <w:lvlText w:val="•"/>
      <w:lvlJc w:val="left"/>
      <w:pPr>
        <w:ind w:left="1066" w:hanging="433"/>
      </w:pPr>
      <w:rPr>
        <w:rFonts w:hint="default"/>
        <w:lang w:val="en-US" w:eastAsia="en-US" w:bidi="en-US"/>
      </w:rPr>
    </w:lvl>
    <w:lvl w:ilvl="8" w:tplc="9D60EA92">
      <w:numFmt w:val="bullet"/>
      <w:lvlText w:val="•"/>
      <w:lvlJc w:val="left"/>
      <w:pPr>
        <w:ind w:left="1152" w:hanging="433"/>
      </w:pPr>
      <w:rPr>
        <w:rFonts w:hint="default"/>
        <w:lang w:val="en-US" w:eastAsia="en-US" w:bidi="en-US"/>
      </w:rPr>
    </w:lvl>
  </w:abstractNum>
  <w:abstractNum w:abstractNumId="21" w15:restartNumberingAfterBreak="0">
    <w:nsid w:val="69687B98"/>
    <w:multiLevelType w:val="hybridMultilevel"/>
    <w:tmpl w:val="6F7EC5C6"/>
    <w:lvl w:ilvl="0" w:tplc="F0D01DE2">
      <w:numFmt w:val="bullet"/>
      <w:lvlText w:val="☐"/>
      <w:lvlJc w:val="left"/>
      <w:pPr>
        <w:ind w:left="543" w:hanging="273"/>
      </w:pPr>
      <w:rPr>
        <w:rFonts w:ascii="MS Gothic" w:eastAsia="MS Gothic" w:hAnsi="MS Gothic" w:cs="MS Gothic" w:hint="default"/>
        <w:w w:val="87"/>
        <w:sz w:val="22"/>
        <w:szCs w:val="22"/>
        <w:lang w:val="en-US" w:eastAsia="en-US" w:bidi="en-US"/>
      </w:rPr>
    </w:lvl>
    <w:lvl w:ilvl="1" w:tplc="C8143C16">
      <w:numFmt w:val="bullet"/>
      <w:lvlText w:val="•"/>
      <w:lvlJc w:val="left"/>
      <w:pPr>
        <w:ind w:left="727" w:hanging="273"/>
      </w:pPr>
      <w:rPr>
        <w:rFonts w:hint="default"/>
        <w:lang w:val="en-US" w:eastAsia="en-US" w:bidi="en-US"/>
      </w:rPr>
    </w:lvl>
    <w:lvl w:ilvl="2" w:tplc="7222EEE8">
      <w:numFmt w:val="bullet"/>
      <w:lvlText w:val="•"/>
      <w:lvlJc w:val="left"/>
      <w:pPr>
        <w:ind w:left="914" w:hanging="273"/>
      </w:pPr>
      <w:rPr>
        <w:rFonts w:hint="default"/>
        <w:lang w:val="en-US" w:eastAsia="en-US" w:bidi="en-US"/>
      </w:rPr>
    </w:lvl>
    <w:lvl w:ilvl="3" w:tplc="D99606C6">
      <w:numFmt w:val="bullet"/>
      <w:lvlText w:val="•"/>
      <w:lvlJc w:val="left"/>
      <w:pPr>
        <w:ind w:left="1101" w:hanging="273"/>
      </w:pPr>
      <w:rPr>
        <w:rFonts w:hint="default"/>
        <w:lang w:val="en-US" w:eastAsia="en-US" w:bidi="en-US"/>
      </w:rPr>
    </w:lvl>
    <w:lvl w:ilvl="4" w:tplc="1FB48026">
      <w:numFmt w:val="bullet"/>
      <w:lvlText w:val="•"/>
      <w:lvlJc w:val="left"/>
      <w:pPr>
        <w:ind w:left="1288" w:hanging="273"/>
      </w:pPr>
      <w:rPr>
        <w:rFonts w:hint="default"/>
        <w:lang w:val="en-US" w:eastAsia="en-US" w:bidi="en-US"/>
      </w:rPr>
    </w:lvl>
    <w:lvl w:ilvl="5" w:tplc="9E4C374A">
      <w:numFmt w:val="bullet"/>
      <w:lvlText w:val="•"/>
      <w:lvlJc w:val="left"/>
      <w:pPr>
        <w:ind w:left="1475" w:hanging="273"/>
      </w:pPr>
      <w:rPr>
        <w:rFonts w:hint="default"/>
        <w:lang w:val="en-US" w:eastAsia="en-US" w:bidi="en-US"/>
      </w:rPr>
    </w:lvl>
    <w:lvl w:ilvl="6" w:tplc="6D0CF578">
      <w:numFmt w:val="bullet"/>
      <w:lvlText w:val="•"/>
      <w:lvlJc w:val="left"/>
      <w:pPr>
        <w:ind w:left="1662" w:hanging="273"/>
      </w:pPr>
      <w:rPr>
        <w:rFonts w:hint="default"/>
        <w:lang w:val="en-US" w:eastAsia="en-US" w:bidi="en-US"/>
      </w:rPr>
    </w:lvl>
    <w:lvl w:ilvl="7" w:tplc="B65A3724">
      <w:numFmt w:val="bullet"/>
      <w:lvlText w:val="•"/>
      <w:lvlJc w:val="left"/>
      <w:pPr>
        <w:ind w:left="1849" w:hanging="273"/>
      </w:pPr>
      <w:rPr>
        <w:rFonts w:hint="default"/>
        <w:lang w:val="en-US" w:eastAsia="en-US" w:bidi="en-US"/>
      </w:rPr>
    </w:lvl>
    <w:lvl w:ilvl="8" w:tplc="D6726016">
      <w:numFmt w:val="bullet"/>
      <w:lvlText w:val="•"/>
      <w:lvlJc w:val="left"/>
      <w:pPr>
        <w:ind w:left="2036" w:hanging="273"/>
      </w:pPr>
      <w:rPr>
        <w:rFonts w:hint="default"/>
        <w:lang w:val="en-US" w:eastAsia="en-US" w:bidi="en-US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8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20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  <w:num w:numId="14">
    <w:abstractNumId w:val="6"/>
  </w:num>
  <w:num w:numId="15">
    <w:abstractNumId w:val="16"/>
  </w:num>
  <w:num w:numId="16">
    <w:abstractNumId w:val="21"/>
  </w:num>
  <w:num w:numId="17">
    <w:abstractNumId w:val="11"/>
  </w:num>
  <w:num w:numId="18">
    <w:abstractNumId w:val="18"/>
  </w:num>
  <w:num w:numId="19">
    <w:abstractNumId w:val="4"/>
  </w:num>
  <w:num w:numId="20">
    <w:abstractNumId w:val="5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AD1"/>
    <w:rsid w:val="002013F2"/>
    <w:rsid w:val="009A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369E7E80"/>
  <w15:docId w15:val="{6BFDC313-4BC8-4962-B8B6-C32009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48"/>
      <w:ind w:left="3974" w:right="3317" w:hanging="88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8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345" w:lineRule="exact"/>
      <w:ind w:left="705" w:hanging="4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3020</Characters>
  <Application>Microsoft Office Word</Application>
  <DocSecurity>0</DocSecurity>
  <Lines>177</Lines>
  <Paragraphs>64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 PLAN INFORMED_CONSENT_PSYCHOTROPIC_MEDICATION</dc:title>
  <dc:creator>jdunc10</dc:creator>
  <cp:lastModifiedBy>Hamilton, Joanna</cp:lastModifiedBy>
  <cp:revision>2</cp:revision>
  <dcterms:created xsi:type="dcterms:W3CDTF">2022-06-08T17:45:00Z</dcterms:created>
  <dcterms:modified xsi:type="dcterms:W3CDTF">2022-06-08T17:49:00Z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2022-06-08T00:00:00Z</vt:filetime>
  </property>
</Properties>
</file>